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3E486" w14:textId="77777777" w:rsidR="00224C7E" w:rsidRPr="00A042F4" w:rsidRDefault="005C3433" w:rsidP="00A042F4">
      <w:pPr>
        <w:rPr>
          <w:sz w:val="32"/>
          <w:szCs w:val="32"/>
          <w:lang w:val="nb-NO"/>
        </w:rPr>
      </w:pPr>
      <w:r w:rsidRPr="00A042F4">
        <w:rPr>
          <w:rFonts w:ascii="Open Sans" w:hAnsi="Open Sans" w:cs="Open Sans"/>
          <w:sz w:val="32"/>
          <w:szCs w:val="32"/>
          <w:lang w:val="nb-NO"/>
        </w:rPr>
        <w:t>Rutine for mottak og sortering av papirpost, som ikke kommer inn elektronisk</w:t>
      </w:r>
    </w:p>
    <w:p w14:paraId="19C3E487" w14:textId="40D616F5" w:rsidR="00224C7E" w:rsidRPr="0032498F" w:rsidRDefault="005C3433" w:rsidP="0032498F">
      <w:pPr>
        <w:pStyle w:val="Listeavsnitt"/>
        <w:numPr>
          <w:ilvl w:val="0"/>
          <w:numId w:val="6"/>
        </w:numPr>
        <w:spacing w:after="269"/>
        <w:rPr>
          <w:rFonts w:ascii="Open Sans" w:hAnsi="Open Sans"/>
          <w:color w:val="000000"/>
          <w:lang w:val="nb-NO"/>
        </w:rPr>
      </w:pPr>
      <w:r w:rsidRPr="0032498F">
        <w:rPr>
          <w:rFonts w:ascii="Open Sans" w:hAnsi="Open Sans"/>
          <w:color w:val="000000"/>
          <w:lang w:val="nb-NO"/>
        </w:rPr>
        <w:t>All inngående papirpost til kommunen leveres til dokumentsenteret.</w:t>
      </w:r>
    </w:p>
    <w:p w14:paraId="19C3E488" w14:textId="3C2BCC72" w:rsidR="00224C7E" w:rsidRPr="0032498F" w:rsidRDefault="005C3433" w:rsidP="0032498F">
      <w:pPr>
        <w:pStyle w:val="Listeavsnitt"/>
        <w:numPr>
          <w:ilvl w:val="0"/>
          <w:numId w:val="6"/>
        </w:numPr>
        <w:spacing w:after="269"/>
        <w:rPr>
          <w:rFonts w:ascii="Open Sans" w:hAnsi="Open Sans"/>
          <w:color w:val="000000"/>
          <w:lang w:val="nb-NO"/>
        </w:rPr>
      </w:pPr>
      <w:r w:rsidRPr="0032498F">
        <w:rPr>
          <w:rFonts w:ascii="Open Sans" w:hAnsi="Open Sans"/>
          <w:color w:val="000000"/>
          <w:lang w:val="nb-NO"/>
        </w:rPr>
        <w:t>Inngående papirpost sorteres i sakspost (arkivverdig post) og informasjonspost.</w:t>
      </w:r>
    </w:p>
    <w:p w14:paraId="19C3E489" w14:textId="4E74863F" w:rsidR="00224C7E" w:rsidRPr="0032498F" w:rsidRDefault="005C3433" w:rsidP="0032498F">
      <w:pPr>
        <w:pStyle w:val="Listeavsnitt"/>
        <w:numPr>
          <w:ilvl w:val="0"/>
          <w:numId w:val="6"/>
        </w:numPr>
        <w:spacing w:after="269"/>
        <w:rPr>
          <w:rFonts w:ascii="Open Sans" w:hAnsi="Open Sans"/>
          <w:color w:val="000000"/>
          <w:lang w:val="nb-NO"/>
        </w:rPr>
      </w:pPr>
      <w:r w:rsidRPr="0032498F">
        <w:rPr>
          <w:rFonts w:ascii="Open Sans" w:hAnsi="Open Sans"/>
          <w:color w:val="000000"/>
          <w:lang w:val="nb-NO"/>
        </w:rPr>
        <w:t>Informasjonspost legges rett i de interne posthyllene.</w:t>
      </w:r>
    </w:p>
    <w:p w14:paraId="3BB0672F" w14:textId="77777777" w:rsidR="00B44B68" w:rsidRPr="00B44B68" w:rsidRDefault="00B44B68" w:rsidP="00B44B68">
      <w:pPr>
        <w:spacing w:after="269"/>
        <w:ind w:left="360"/>
        <w:rPr>
          <w:rFonts w:ascii="Open Sans" w:hAnsi="Open Sans"/>
          <w:color w:val="000000"/>
          <w:lang w:val="nb-NO"/>
        </w:rPr>
      </w:pPr>
      <w:r w:rsidRPr="00B44B68">
        <w:rPr>
          <w:rFonts w:ascii="Open Sans" w:hAnsi="Open Sans"/>
          <w:color w:val="000000"/>
          <w:lang w:val="nb-NO"/>
        </w:rPr>
        <w:t>Sakspost skal åpnes og sorteres i disse bunkene: </w:t>
      </w:r>
    </w:p>
    <w:p w14:paraId="7973475F" w14:textId="77777777" w:rsidR="00B44B68" w:rsidRDefault="00B44B68" w:rsidP="00B44B68">
      <w:pPr>
        <w:pStyle w:val="Listeavsnitt"/>
        <w:spacing w:after="269"/>
        <w:rPr>
          <w:rFonts w:ascii="Open Sans" w:hAnsi="Open Sans"/>
          <w:color w:val="000000"/>
          <w:lang w:val="nb-NO"/>
        </w:rPr>
      </w:pPr>
      <w:r w:rsidRPr="00B44B68">
        <w:rPr>
          <w:rFonts w:ascii="Open Sans" w:hAnsi="Open Sans"/>
          <w:color w:val="000000"/>
          <w:lang w:val="nb-NO"/>
        </w:rPr>
        <w:t>- Sakspost (Registrering i WebSak)</w:t>
      </w:r>
    </w:p>
    <w:p w14:paraId="0AF763B9" w14:textId="13063DC1" w:rsidR="008B37A6" w:rsidRPr="008B37A6" w:rsidRDefault="008B37A6" w:rsidP="00B44B68">
      <w:pPr>
        <w:pStyle w:val="Listeavsnitt"/>
        <w:spacing w:after="269"/>
        <w:rPr>
          <w:rFonts w:ascii="Open Sans" w:hAnsi="Open Sans"/>
          <w:color w:val="000000"/>
          <w:lang w:val="nb-NO"/>
        </w:rPr>
      </w:pPr>
      <w:r>
        <w:rPr>
          <w:rFonts w:ascii="Open Sans" w:hAnsi="Open Sans"/>
          <w:color w:val="000000"/>
          <w:lang w:val="nb-NO"/>
        </w:rPr>
        <w:t xml:space="preserve">- </w:t>
      </w:r>
      <w:r w:rsidRPr="008B37A6">
        <w:rPr>
          <w:rFonts w:ascii="Open Sans" w:hAnsi="Open Sans"/>
          <w:color w:val="000000"/>
          <w:lang w:val="nb-NO"/>
        </w:rPr>
        <w:t>Bilagspost (post til HR-avdelingen som gjelder lønn)</w:t>
      </w:r>
    </w:p>
    <w:p w14:paraId="5685F20F" w14:textId="77777777" w:rsidR="00B44B68" w:rsidRPr="00B44B68" w:rsidRDefault="00B44B68" w:rsidP="00B44B68">
      <w:pPr>
        <w:pStyle w:val="Listeavsnitt"/>
        <w:spacing w:after="269"/>
        <w:rPr>
          <w:rFonts w:ascii="Open Sans" w:hAnsi="Open Sans"/>
          <w:color w:val="000000"/>
          <w:lang w:val="nb-NO"/>
        </w:rPr>
      </w:pPr>
      <w:r w:rsidRPr="00B44B68">
        <w:rPr>
          <w:rFonts w:ascii="Open Sans" w:hAnsi="Open Sans"/>
          <w:color w:val="000000"/>
          <w:lang w:val="nb-NO"/>
        </w:rPr>
        <w:t>- Post til Helsestasjonen (Registrering i Visma HSPro)</w:t>
      </w:r>
    </w:p>
    <w:p w14:paraId="6BA40EAD" w14:textId="77777777" w:rsidR="00B44B68" w:rsidRPr="00B44B68" w:rsidRDefault="00B44B68" w:rsidP="00B44B68">
      <w:pPr>
        <w:pStyle w:val="Listeavsnitt"/>
        <w:spacing w:after="269"/>
        <w:rPr>
          <w:rFonts w:ascii="Open Sans" w:hAnsi="Open Sans"/>
          <w:color w:val="000000"/>
          <w:lang w:val="nb-NO"/>
        </w:rPr>
      </w:pPr>
      <w:r w:rsidRPr="00B44B68">
        <w:rPr>
          <w:rFonts w:ascii="Open Sans" w:hAnsi="Open Sans"/>
          <w:color w:val="000000"/>
          <w:lang w:val="nb-NO"/>
        </w:rPr>
        <w:t>- Post til Færderhuset (Registrering i Visma HSPro)</w:t>
      </w:r>
    </w:p>
    <w:p w14:paraId="0FD3EBE7" w14:textId="77777777" w:rsidR="00B44B68" w:rsidRPr="00B44B68" w:rsidRDefault="00B44B68" w:rsidP="00B44B68">
      <w:pPr>
        <w:pStyle w:val="Listeavsnitt"/>
        <w:spacing w:after="269"/>
        <w:rPr>
          <w:rFonts w:ascii="Open Sans" w:hAnsi="Open Sans"/>
          <w:color w:val="000000"/>
          <w:lang w:val="nb-NO"/>
        </w:rPr>
      </w:pPr>
      <w:r w:rsidRPr="00B44B68">
        <w:rPr>
          <w:rFonts w:ascii="Open Sans" w:hAnsi="Open Sans"/>
          <w:color w:val="000000"/>
          <w:lang w:val="nb-NO"/>
        </w:rPr>
        <w:t>- Post til Barneverntjenesten (Registrering i Modulus)</w:t>
      </w:r>
    </w:p>
    <w:p w14:paraId="500DA381" w14:textId="77777777" w:rsidR="00B44B68" w:rsidRPr="00B44B68" w:rsidRDefault="00B44B68" w:rsidP="00B44B68">
      <w:pPr>
        <w:pStyle w:val="Listeavsnitt"/>
        <w:spacing w:after="269"/>
        <w:rPr>
          <w:rFonts w:ascii="Open Sans" w:hAnsi="Open Sans"/>
          <w:color w:val="000000"/>
          <w:lang w:val="nb-NO"/>
        </w:rPr>
      </w:pPr>
      <w:r w:rsidRPr="00B44B68">
        <w:rPr>
          <w:rFonts w:ascii="Open Sans" w:hAnsi="Open Sans"/>
          <w:color w:val="000000"/>
          <w:lang w:val="nb-NO"/>
        </w:rPr>
        <w:t>- Post til PPT (Registrering i Visma PPT Flyt)</w:t>
      </w:r>
    </w:p>
    <w:p w14:paraId="36467A9C" w14:textId="77777777" w:rsidR="00B44B68" w:rsidRPr="00B44B68" w:rsidRDefault="00B44B68" w:rsidP="00B44B68">
      <w:pPr>
        <w:pStyle w:val="Listeavsnitt"/>
        <w:spacing w:after="269"/>
        <w:rPr>
          <w:rFonts w:ascii="Open Sans" w:hAnsi="Open Sans"/>
          <w:color w:val="000000"/>
          <w:lang w:val="nb-NO"/>
        </w:rPr>
      </w:pPr>
      <w:r w:rsidRPr="00B44B68">
        <w:rPr>
          <w:rFonts w:ascii="Open Sans" w:hAnsi="Open Sans"/>
          <w:color w:val="000000"/>
          <w:lang w:val="nb-NO"/>
        </w:rPr>
        <w:t>- Post til Helseforvaltningen (Registrering i Gerica)</w:t>
      </w:r>
    </w:p>
    <w:p w14:paraId="48DA77FB" w14:textId="4ADEAFC5" w:rsidR="00B44B68" w:rsidRDefault="00B44B68" w:rsidP="00B44B68">
      <w:pPr>
        <w:pStyle w:val="Listeavsnitt"/>
        <w:spacing w:after="269"/>
        <w:rPr>
          <w:rFonts w:ascii="Open Sans" w:hAnsi="Open Sans"/>
          <w:color w:val="000000"/>
          <w:lang w:val="nb-NO"/>
        </w:rPr>
      </w:pPr>
      <w:r w:rsidRPr="00B44B68">
        <w:rPr>
          <w:rFonts w:ascii="Open Sans" w:hAnsi="Open Sans"/>
          <w:color w:val="000000"/>
          <w:lang w:val="nb-NO"/>
        </w:rPr>
        <w:t xml:space="preserve">- Post til BOUA </w:t>
      </w:r>
      <w:r w:rsidR="001055C5">
        <w:rPr>
          <w:rFonts w:ascii="Open Sans" w:hAnsi="Open Sans"/>
          <w:color w:val="000000"/>
          <w:lang w:val="nb-NO"/>
        </w:rPr>
        <w:t xml:space="preserve">- </w:t>
      </w:r>
      <w:r w:rsidR="001055C5" w:rsidRPr="001055C5">
        <w:rPr>
          <w:rFonts w:ascii="Open Sans" w:hAnsi="Open Sans"/>
          <w:color w:val="000000"/>
          <w:lang w:val="nb-NO"/>
        </w:rPr>
        <w:t>Barn og unge avlastning</w:t>
      </w:r>
      <w:r w:rsidR="001055C5">
        <w:rPr>
          <w:rFonts w:ascii="Open Sans" w:hAnsi="Open Sans"/>
          <w:color w:val="000000"/>
          <w:lang w:val="nb-NO"/>
        </w:rPr>
        <w:t xml:space="preserve"> </w:t>
      </w:r>
      <w:r w:rsidRPr="00B44B68">
        <w:rPr>
          <w:rFonts w:ascii="Open Sans" w:hAnsi="Open Sans"/>
          <w:color w:val="000000"/>
          <w:lang w:val="nb-NO"/>
        </w:rPr>
        <w:t>åpnes og vurderes. Fag- og klientpost skal til registrering i Gerica, med unntak av post til overordnet faglig ansvarlig som vedrører kapittel 9 i helse- og omsorgstjenesteloven. Disse registreres i WebSak.</w:t>
      </w:r>
    </w:p>
    <w:p w14:paraId="5B3DD8A9" w14:textId="77777777" w:rsidR="00B44B68" w:rsidRPr="00B44B68" w:rsidRDefault="00B44B68" w:rsidP="00B44B68">
      <w:pPr>
        <w:pStyle w:val="Listeavsnitt"/>
        <w:spacing w:after="269"/>
        <w:rPr>
          <w:rFonts w:ascii="Open Sans" w:hAnsi="Open Sans"/>
          <w:color w:val="000000"/>
          <w:lang w:val="nb-NO"/>
        </w:rPr>
      </w:pPr>
    </w:p>
    <w:p w14:paraId="0039B2B4" w14:textId="4504A0BB" w:rsidR="00B44B68" w:rsidRDefault="00B44B68" w:rsidP="00B44B68">
      <w:pPr>
        <w:pStyle w:val="Listeavsnitt"/>
        <w:numPr>
          <w:ilvl w:val="0"/>
          <w:numId w:val="6"/>
        </w:numPr>
        <w:spacing w:after="269"/>
        <w:rPr>
          <w:rFonts w:ascii="Open Sans" w:hAnsi="Open Sans"/>
          <w:color w:val="000000"/>
          <w:lang w:val="nb-NO"/>
        </w:rPr>
      </w:pPr>
      <w:r w:rsidRPr="00B44B68">
        <w:rPr>
          <w:rFonts w:ascii="Open Sans" w:hAnsi="Open Sans"/>
          <w:color w:val="000000"/>
          <w:lang w:val="nb-NO"/>
        </w:rPr>
        <w:t xml:space="preserve">Posten </w:t>
      </w:r>
      <w:r w:rsidR="004F40CB">
        <w:rPr>
          <w:rFonts w:ascii="Open Sans" w:hAnsi="Open Sans"/>
          <w:color w:val="000000"/>
          <w:lang w:val="nb-NO"/>
        </w:rPr>
        <w:t xml:space="preserve">til </w:t>
      </w:r>
      <w:r w:rsidRPr="00B44B68">
        <w:rPr>
          <w:rFonts w:ascii="Open Sans" w:hAnsi="Open Sans"/>
          <w:color w:val="000000"/>
          <w:lang w:val="nb-NO"/>
        </w:rPr>
        <w:t>Helsestasjonen, Færderhuset, Barneverntjenesten, PPT og Helseforvaltningen åpnes, stemples og skannes til respektive fagsystem. Dette gjøres på dokumentsenteret.</w:t>
      </w:r>
    </w:p>
    <w:p w14:paraId="1846ADD9" w14:textId="77777777" w:rsidR="00B44B68" w:rsidRPr="00B44B68" w:rsidRDefault="00B44B68" w:rsidP="00B44B68">
      <w:pPr>
        <w:pStyle w:val="Listeavsnitt"/>
        <w:spacing w:after="269"/>
        <w:rPr>
          <w:rFonts w:ascii="Open Sans" w:hAnsi="Open Sans"/>
          <w:color w:val="000000"/>
          <w:lang w:val="nb-NO"/>
        </w:rPr>
      </w:pPr>
    </w:p>
    <w:p w14:paraId="408940B0" w14:textId="54A89763" w:rsidR="00B44B68" w:rsidRPr="00B44B68" w:rsidRDefault="00B44B68" w:rsidP="00B44B68">
      <w:pPr>
        <w:pStyle w:val="Listeavsnitt"/>
        <w:numPr>
          <w:ilvl w:val="0"/>
          <w:numId w:val="6"/>
        </w:numPr>
        <w:spacing w:after="269"/>
        <w:rPr>
          <w:rFonts w:ascii="Open Sans" w:hAnsi="Open Sans"/>
          <w:color w:val="000000"/>
          <w:lang w:val="nb-NO"/>
        </w:rPr>
      </w:pPr>
      <w:r w:rsidRPr="00B44B68">
        <w:rPr>
          <w:rFonts w:ascii="Open Sans" w:hAnsi="Open Sans"/>
          <w:color w:val="000000"/>
          <w:lang w:val="nb-NO"/>
        </w:rPr>
        <w:t>Sakspost til NAV åpnes ikke av dokumentsenteret, men legges rett i intern posthylle. Denne posten åpnes av NAV, og sakspost blir registrert i fagsystem. (Sosio)</w:t>
      </w:r>
    </w:p>
    <w:p w14:paraId="19C3E491" w14:textId="0011888E" w:rsidR="00224C7E" w:rsidRPr="005C3433" w:rsidRDefault="00224C7E">
      <w:pPr>
        <w:spacing w:after="269"/>
        <w:rPr>
          <w:lang w:val="nb-NO"/>
        </w:rPr>
      </w:pPr>
    </w:p>
    <w:p w14:paraId="19C3E492" w14:textId="77777777" w:rsidR="00224C7E" w:rsidRPr="005C3433" w:rsidRDefault="005C3433">
      <w:pPr>
        <w:spacing w:after="269"/>
        <w:rPr>
          <w:lang w:val="nb-NO"/>
        </w:rPr>
      </w:pPr>
      <w:r w:rsidRPr="005C3433">
        <w:rPr>
          <w:rFonts w:ascii="Open Sans" w:hAnsi="Open Sans"/>
          <w:color w:val="000000"/>
          <w:lang w:val="nb-NO"/>
        </w:rPr>
        <w:t>Innkommet post kan komme på forskjellige formater:</w:t>
      </w:r>
    </w:p>
    <w:p w14:paraId="19C3E493" w14:textId="4FD69AB3" w:rsidR="00224C7E" w:rsidRPr="00B724B1" w:rsidRDefault="005C3433" w:rsidP="00B724B1">
      <w:pPr>
        <w:pStyle w:val="Listeavsnitt"/>
        <w:numPr>
          <w:ilvl w:val="0"/>
          <w:numId w:val="5"/>
        </w:numPr>
        <w:spacing w:after="269"/>
        <w:rPr>
          <w:lang w:val="nb-NO"/>
        </w:rPr>
      </w:pPr>
      <w:r w:rsidRPr="00B724B1">
        <w:rPr>
          <w:rFonts w:ascii="Open Sans" w:hAnsi="Open Sans"/>
          <w:color w:val="000000"/>
          <w:lang w:val="nb-NO"/>
        </w:rPr>
        <w:t>Brev</w:t>
      </w:r>
    </w:p>
    <w:p w14:paraId="19C3E494" w14:textId="6EC87250" w:rsidR="00224C7E" w:rsidRPr="00B724B1" w:rsidRDefault="005C3433" w:rsidP="00B724B1">
      <w:pPr>
        <w:pStyle w:val="Listeavsnitt"/>
        <w:numPr>
          <w:ilvl w:val="0"/>
          <w:numId w:val="5"/>
        </w:numPr>
        <w:spacing w:after="269"/>
        <w:rPr>
          <w:lang w:val="nb-NO"/>
        </w:rPr>
      </w:pPr>
      <w:r w:rsidRPr="00B724B1">
        <w:rPr>
          <w:rFonts w:ascii="Open Sans" w:hAnsi="Open Sans"/>
          <w:color w:val="000000"/>
          <w:lang w:val="nb-NO"/>
        </w:rPr>
        <w:t>E-post</w:t>
      </w:r>
    </w:p>
    <w:p w14:paraId="19C3E495" w14:textId="6A48137B" w:rsidR="00224C7E" w:rsidRPr="00B724B1" w:rsidRDefault="005C3433" w:rsidP="00B724B1">
      <w:pPr>
        <w:pStyle w:val="Listeavsnitt"/>
        <w:numPr>
          <w:ilvl w:val="0"/>
          <w:numId w:val="5"/>
        </w:numPr>
        <w:spacing w:after="269"/>
        <w:rPr>
          <w:lang w:val="nb-NO"/>
        </w:rPr>
      </w:pPr>
      <w:r w:rsidRPr="00B724B1">
        <w:rPr>
          <w:rFonts w:ascii="Open Sans" w:hAnsi="Open Sans"/>
          <w:color w:val="000000"/>
          <w:lang w:val="nb-NO"/>
        </w:rPr>
        <w:t>Mottak+ - elektronisk mottakssystem</w:t>
      </w:r>
    </w:p>
    <w:p w14:paraId="19C3E496" w14:textId="104152C9" w:rsidR="00224C7E" w:rsidRPr="00B724B1" w:rsidRDefault="005C3433" w:rsidP="00B724B1">
      <w:pPr>
        <w:pStyle w:val="Listeavsnitt"/>
        <w:numPr>
          <w:ilvl w:val="0"/>
          <w:numId w:val="5"/>
        </w:numPr>
        <w:spacing w:after="269"/>
        <w:rPr>
          <w:lang w:val="nb-NO"/>
        </w:rPr>
      </w:pPr>
      <w:r w:rsidRPr="00B724B1">
        <w:rPr>
          <w:rFonts w:ascii="Open Sans" w:hAnsi="Open Sans"/>
          <w:color w:val="000000"/>
          <w:lang w:val="nb-NO"/>
        </w:rPr>
        <w:t>Altinn</w:t>
      </w:r>
    </w:p>
    <w:p w14:paraId="19C3E497" w14:textId="14D3CFEA" w:rsidR="00224C7E" w:rsidRPr="00B724B1" w:rsidRDefault="005C3433" w:rsidP="00B724B1">
      <w:pPr>
        <w:pStyle w:val="Listeavsnitt"/>
        <w:numPr>
          <w:ilvl w:val="0"/>
          <w:numId w:val="5"/>
        </w:numPr>
        <w:spacing w:after="269"/>
        <w:rPr>
          <w:lang w:val="nb-NO"/>
        </w:rPr>
      </w:pPr>
      <w:r w:rsidRPr="00B724B1">
        <w:rPr>
          <w:rFonts w:ascii="Open Sans" w:hAnsi="Open Sans"/>
          <w:color w:val="000000"/>
          <w:lang w:val="nb-NO"/>
        </w:rPr>
        <w:t>Telefonhenvendelser</w:t>
      </w:r>
    </w:p>
    <w:p w14:paraId="19C3E498" w14:textId="5FF6A162" w:rsidR="00224C7E" w:rsidRPr="00B724B1" w:rsidRDefault="005C3433" w:rsidP="00B724B1">
      <w:pPr>
        <w:pStyle w:val="Listeavsnitt"/>
        <w:numPr>
          <w:ilvl w:val="0"/>
          <w:numId w:val="5"/>
        </w:numPr>
        <w:spacing w:after="269"/>
        <w:rPr>
          <w:lang w:val="nb-NO"/>
        </w:rPr>
      </w:pPr>
      <w:r w:rsidRPr="00B724B1">
        <w:rPr>
          <w:rFonts w:ascii="Open Sans" w:hAnsi="Open Sans"/>
          <w:color w:val="000000"/>
          <w:lang w:val="nb-NO"/>
        </w:rPr>
        <w:t>Andre medier</w:t>
      </w:r>
    </w:p>
    <w:p w14:paraId="19C3E499" w14:textId="77777777" w:rsidR="00224C7E" w:rsidRPr="005C3433" w:rsidRDefault="005C3433">
      <w:pPr>
        <w:spacing w:after="269"/>
        <w:rPr>
          <w:lang w:val="nb-NO"/>
        </w:rPr>
      </w:pPr>
      <w:r w:rsidRPr="005C3433">
        <w:rPr>
          <w:rFonts w:ascii="Open Sans" w:hAnsi="Open Sans"/>
          <w:color w:val="000000"/>
          <w:lang w:val="nb-NO"/>
        </w:rPr>
        <w:lastRenderedPageBreak/>
        <w:t>Sakspost er all post som blir gjenstand for saksbehandling eller som har verdi som dokumentasjon. Denne posten går videre til journalføring, skanning og saksbehandling. E-post som skal journalføres importeres/registreres i Websak slik det er beskrevet i arkivprosedyrene.</w:t>
      </w:r>
    </w:p>
    <w:p w14:paraId="19C3E49A" w14:textId="77777777" w:rsidR="00224C7E" w:rsidRPr="005C3433" w:rsidRDefault="005C3433">
      <w:pPr>
        <w:spacing w:after="269"/>
        <w:rPr>
          <w:lang w:val="nb-NO"/>
        </w:rPr>
      </w:pPr>
      <w:r w:rsidRPr="005C3433">
        <w:rPr>
          <w:rFonts w:ascii="Open Sans" w:hAnsi="Open Sans"/>
          <w:color w:val="000000"/>
          <w:lang w:val="nb-NO"/>
        </w:rPr>
        <w:t>Informasjonspost er alt materiale som verken blir gjenstand for saksbehandling eller har verdi som dokumentasjon. Eksempler på informasjonspost er trykksaker, rundskriv og annet mangfoldiggjort materiale, konsept, utkast, kladdenotat, eksterne møteinnkallinger og møtereferat. Møteinnkallinger og referater vedrørende personale eller elever/klienter journalføres i den enkeltes mappe.</w:t>
      </w:r>
    </w:p>
    <w:p w14:paraId="19C3E49B" w14:textId="77777777" w:rsidR="00224C7E" w:rsidRPr="005C3433" w:rsidRDefault="005C3433">
      <w:pPr>
        <w:spacing w:after="269"/>
        <w:rPr>
          <w:lang w:val="nb-NO"/>
        </w:rPr>
      </w:pPr>
      <w:r w:rsidRPr="005C3433">
        <w:rPr>
          <w:rFonts w:ascii="Open Sans" w:hAnsi="Open Sans"/>
          <w:color w:val="000000"/>
          <w:lang w:val="nb-NO"/>
        </w:rPr>
        <w:t>Kommunens offisielle e-postmottak skal også åpnes av dokumentsenteret. E-post som etter innhold er å anse som sakspost skal behandles som annen post.</w:t>
      </w:r>
    </w:p>
    <w:p w14:paraId="19C3E49C" w14:textId="77777777" w:rsidR="00224C7E" w:rsidRPr="005C3433" w:rsidRDefault="005C3433">
      <w:pPr>
        <w:spacing w:after="269"/>
        <w:rPr>
          <w:lang w:val="nb-NO"/>
        </w:rPr>
      </w:pPr>
      <w:r w:rsidRPr="005C3433">
        <w:rPr>
          <w:rFonts w:ascii="Open Sans" w:hAnsi="Open Sans"/>
          <w:color w:val="000000"/>
          <w:lang w:val="nb-NO"/>
        </w:rPr>
        <w:t>Post adressert direkte til privatperson - dvs der personnavn står foran kommunenavn/enhetsnavn sorteres ut og leveres adressaten uåpnet.</w:t>
      </w:r>
    </w:p>
    <w:p w14:paraId="19C3E49D" w14:textId="77777777" w:rsidR="00224C7E" w:rsidRPr="005C3433" w:rsidRDefault="005C3433">
      <w:pPr>
        <w:spacing w:after="269"/>
        <w:rPr>
          <w:lang w:val="nb-NO"/>
        </w:rPr>
      </w:pPr>
      <w:r w:rsidRPr="005C3433">
        <w:rPr>
          <w:rFonts w:ascii="Open Sans" w:hAnsi="Open Sans"/>
          <w:color w:val="000000"/>
          <w:lang w:val="nb-NO"/>
        </w:rPr>
        <w:t>Unntak: All post til HR åpnes selv om det står navn først, unntatt dersom konvolutten inneholder en egen konvolutt på innsiden, merket spesielt med kun navn. Da videresendes denne direkte til HR.</w:t>
      </w:r>
    </w:p>
    <w:p w14:paraId="19C3E49E" w14:textId="77777777" w:rsidR="00224C7E" w:rsidRPr="005C3433" w:rsidRDefault="005C3433">
      <w:pPr>
        <w:spacing w:after="269"/>
        <w:rPr>
          <w:lang w:val="nb-NO"/>
        </w:rPr>
      </w:pPr>
      <w:r w:rsidRPr="005C3433">
        <w:rPr>
          <w:rFonts w:ascii="Open Sans" w:hAnsi="Open Sans"/>
          <w:color w:val="000000"/>
          <w:lang w:val="nb-NO"/>
        </w:rPr>
        <w:t>Eksempel på privat adressert post:</w:t>
      </w:r>
    </w:p>
    <w:p w14:paraId="19C3E49F" w14:textId="77777777" w:rsidR="00224C7E" w:rsidRPr="005C3433" w:rsidRDefault="005C3433">
      <w:pPr>
        <w:spacing w:after="269"/>
        <w:rPr>
          <w:lang w:val="nb-NO"/>
        </w:rPr>
      </w:pPr>
      <w:r w:rsidRPr="005C3433">
        <w:rPr>
          <w:rFonts w:ascii="Open Sans" w:hAnsi="Open Sans"/>
          <w:color w:val="000000"/>
          <w:lang w:val="nb-NO"/>
        </w:rPr>
        <w:t>Fornavn Etternavn, Færder kommune</w:t>
      </w:r>
    </w:p>
    <w:p w14:paraId="19C3E4A0" w14:textId="77777777" w:rsidR="00224C7E" w:rsidRPr="005C3433" w:rsidRDefault="005C3433">
      <w:pPr>
        <w:spacing w:after="269"/>
        <w:rPr>
          <w:lang w:val="nb-NO"/>
        </w:rPr>
      </w:pPr>
      <w:r w:rsidRPr="005C3433">
        <w:rPr>
          <w:rFonts w:ascii="Open Sans" w:hAnsi="Open Sans"/>
          <w:color w:val="000000"/>
          <w:lang w:val="nb-NO"/>
        </w:rPr>
        <w:t>Dette er kommunal post som blir åpnet:</w:t>
      </w:r>
    </w:p>
    <w:p w14:paraId="19C3E4A1" w14:textId="77777777" w:rsidR="00224C7E" w:rsidRPr="005C3433" w:rsidRDefault="005C3433">
      <w:pPr>
        <w:spacing w:after="269"/>
        <w:rPr>
          <w:lang w:val="nb-NO"/>
        </w:rPr>
      </w:pPr>
      <w:r w:rsidRPr="005C3433">
        <w:rPr>
          <w:rFonts w:ascii="Open Sans" w:hAnsi="Open Sans"/>
          <w:color w:val="000000"/>
          <w:lang w:val="nb-NO"/>
        </w:rPr>
        <w:t>Færder kommune v/Fornavn Etternavn</w:t>
      </w:r>
    </w:p>
    <w:p w14:paraId="19C3E4A2" w14:textId="77777777" w:rsidR="00224C7E" w:rsidRPr="005C3433" w:rsidRDefault="005C3433">
      <w:pPr>
        <w:spacing w:after="269"/>
        <w:rPr>
          <w:lang w:val="nb-NO"/>
        </w:rPr>
      </w:pPr>
      <w:r w:rsidRPr="005C3433">
        <w:rPr>
          <w:rFonts w:ascii="Open Sans" w:hAnsi="Open Sans"/>
          <w:color w:val="000000"/>
          <w:lang w:val="nb-NO"/>
        </w:rPr>
        <w:t>Fornavn Etternavn, arkivleder, Færder kommune</w:t>
      </w:r>
    </w:p>
    <w:p w14:paraId="19C3E4A3" w14:textId="77777777" w:rsidR="00224C7E" w:rsidRPr="005C3433" w:rsidRDefault="005C3433">
      <w:pPr>
        <w:spacing w:after="269"/>
        <w:rPr>
          <w:lang w:val="nb-NO"/>
        </w:rPr>
      </w:pPr>
      <w:r w:rsidRPr="005C3433">
        <w:rPr>
          <w:rFonts w:ascii="Open Sans" w:hAnsi="Open Sans"/>
          <w:color w:val="000000"/>
          <w:lang w:val="nb-NO"/>
        </w:rPr>
        <w:t>Arkivleder Fornavn Etternavn, Færder kommune</w:t>
      </w:r>
    </w:p>
    <w:p w14:paraId="19C3E4A4" w14:textId="77777777" w:rsidR="00224C7E" w:rsidRPr="005C3433" w:rsidRDefault="005C3433">
      <w:pPr>
        <w:spacing w:after="269"/>
        <w:rPr>
          <w:lang w:val="nb-NO"/>
        </w:rPr>
      </w:pPr>
      <w:r w:rsidRPr="005C3433">
        <w:rPr>
          <w:rFonts w:ascii="Open Sans" w:hAnsi="Open Sans"/>
          <w:color w:val="000000"/>
          <w:lang w:val="nb-NO"/>
        </w:rPr>
        <w:t>Ansatte som mottar privat adressert post som skal journalføres må levere dette til Dokumentsenteret snarest for journalføring.</w:t>
      </w:r>
    </w:p>
    <w:p w14:paraId="19C3E4A5" w14:textId="77777777" w:rsidR="00224C7E" w:rsidRPr="005C3433" w:rsidRDefault="005C3433">
      <w:pPr>
        <w:spacing w:after="269"/>
        <w:rPr>
          <w:lang w:val="nb-NO"/>
        </w:rPr>
      </w:pPr>
      <w:r w:rsidRPr="005C3433">
        <w:rPr>
          <w:rFonts w:ascii="Open Sans" w:hAnsi="Open Sans"/>
          <w:color w:val="000000"/>
          <w:lang w:val="nb-NO"/>
        </w:rPr>
        <w:t>Alternativt kan man skanne dokumentet til egen e-post for så å importere selv i rett sak i WebSak.</w:t>
      </w:r>
    </w:p>
    <w:sectPr w:rsidR="00224C7E" w:rsidRPr="005C3433">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8D7"/>
    <w:multiLevelType w:val="hybridMultilevel"/>
    <w:tmpl w:val="64FECF60"/>
    <w:lvl w:ilvl="0" w:tplc="A4700C34">
      <w:numFmt w:val="bullet"/>
      <w:lvlText w:val="-"/>
      <w:lvlJc w:val="left"/>
      <w:pPr>
        <w:ind w:left="1365" w:hanging="645"/>
      </w:pPr>
      <w:rPr>
        <w:rFonts w:ascii="Open Sans" w:eastAsiaTheme="minorHAnsi" w:hAnsi="Open Sans" w:cs="Open Sans" w:hint="default"/>
        <w:color w:val="000000"/>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 w15:restartNumberingAfterBreak="0">
    <w:nsid w:val="07A44D97"/>
    <w:multiLevelType w:val="hybridMultilevel"/>
    <w:tmpl w:val="E458AA1E"/>
    <w:lvl w:ilvl="0" w:tplc="04140001">
      <w:start w:val="1"/>
      <w:numFmt w:val="bullet"/>
      <w:lvlText w:val=""/>
      <w:lvlJc w:val="left"/>
      <w:pPr>
        <w:ind w:left="1365" w:hanging="645"/>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23D131F6"/>
    <w:multiLevelType w:val="hybridMultilevel"/>
    <w:tmpl w:val="9B52002E"/>
    <w:lvl w:ilvl="0" w:tplc="A4700C34">
      <w:numFmt w:val="bullet"/>
      <w:lvlText w:val="-"/>
      <w:lvlJc w:val="left"/>
      <w:pPr>
        <w:ind w:left="1005" w:hanging="645"/>
      </w:pPr>
      <w:rPr>
        <w:rFonts w:ascii="Open Sans" w:eastAsiaTheme="minorHAnsi" w:hAnsi="Open Sans" w:cs="Open Sans" w:hint="default"/>
        <w:color w:val="00000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872692E"/>
    <w:multiLevelType w:val="hybridMultilevel"/>
    <w:tmpl w:val="91C01A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B4B1995"/>
    <w:multiLevelType w:val="hybridMultilevel"/>
    <w:tmpl w:val="70BE90A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396A610C"/>
    <w:multiLevelType w:val="hybridMultilevel"/>
    <w:tmpl w:val="2CCCE45E"/>
    <w:lvl w:ilvl="0" w:tplc="04140001">
      <w:start w:val="1"/>
      <w:numFmt w:val="bullet"/>
      <w:lvlText w:val=""/>
      <w:lvlJc w:val="left"/>
      <w:pPr>
        <w:ind w:left="720" w:hanging="360"/>
      </w:pPr>
      <w:rPr>
        <w:rFonts w:ascii="Symbol" w:hAnsi="Symbol" w:hint="default"/>
      </w:rPr>
    </w:lvl>
    <w:lvl w:ilvl="1" w:tplc="2EE8E56A">
      <w:numFmt w:val="bullet"/>
      <w:lvlText w:val="-"/>
      <w:lvlJc w:val="left"/>
      <w:pPr>
        <w:ind w:left="1725" w:hanging="645"/>
      </w:pPr>
      <w:rPr>
        <w:rFonts w:ascii="Open Sans" w:eastAsiaTheme="minorHAnsi" w:hAnsi="Open Sans" w:cs="Open Sans" w:hint="default"/>
        <w:color w:val="000000"/>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EF12B13"/>
    <w:multiLevelType w:val="hybridMultilevel"/>
    <w:tmpl w:val="771E50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515926454">
    <w:abstractNumId w:val="5"/>
  </w:num>
  <w:num w:numId="2" w16cid:durableId="1841970163">
    <w:abstractNumId w:val="3"/>
  </w:num>
  <w:num w:numId="3" w16cid:durableId="1669602384">
    <w:abstractNumId w:val="2"/>
  </w:num>
  <w:num w:numId="4" w16cid:durableId="1795098780">
    <w:abstractNumId w:val="0"/>
  </w:num>
  <w:num w:numId="5" w16cid:durableId="1312907019">
    <w:abstractNumId w:val="1"/>
  </w:num>
  <w:num w:numId="6" w16cid:durableId="1057050567">
    <w:abstractNumId w:val="6"/>
  </w:num>
  <w:num w:numId="7" w16cid:durableId="2539766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224C7E"/>
    <w:rsid w:val="000F6BEE"/>
    <w:rsid w:val="001055C5"/>
    <w:rsid w:val="00224C7E"/>
    <w:rsid w:val="0032498F"/>
    <w:rsid w:val="003B0DD2"/>
    <w:rsid w:val="004832DF"/>
    <w:rsid w:val="004F1F97"/>
    <w:rsid w:val="004F40CB"/>
    <w:rsid w:val="005C3433"/>
    <w:rsid w:val="006138B7"/>
    <w:rsid w:val="007D4AF4"/>
    <w:rsid w:val="008B37A6"/>
    <w:rsid w:val="008E4421"/>
    <w:rsid w:val="00946913"/>
    <w:rsid w:val="00A042F4"/>
    <w:rsid w:val="00AE7712"/>
    <w:rsid w:val="00B44B68"/>
    <w:rsid w:val="00B724B1"/>
    <w:rsid w:val="00BC4A08"/>
    <w:rsid w:val="00C9057D"/>
    <w:rsid w:val="00CF62D2"/>
    <w:rsid w:val="00D9226D"/>
    <w:rsid w:val="00E77446"/>
    <w:rsid w:val="00E8420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3E486"/>
  <w15:docId w15:val="{2D99398B-F4C6-40B4-8AA5-9ABD51498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Overskrift1">
    <w:name w:val="heading 1"/>
    <w:basedOn w:val="Normal"/>
    <w:next w:val="Normal"/>
    <w:link w:val="Overskrift1Tegn"/>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Overskrift2">
    <w:name w:val="heading 2"/>
    <w:basedOn w:val="Normal"/>
    <w:next w:val="Normal"/>
    <w:link w:val="Overskrift2Tegn"/>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Overskrift3">
    <w:name w:val="heading 3"/>
    <w:basedOn w:val="Normal"/>
    <w:next w:val="Normal"/>
    <w:link w:val="Overskrift3Tegn"/>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Overskrift4">
    <w:name w:val="heading 4"/>
    <w:basedOn w:val="Normal"/>
    <w:next w:val="Normal"/>
    <w:link w:val="Overskrift4Tegn"/>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841CD9"/>
    <w:pPr>
      <w:tabs>
        <w:tab w:val="center" w:pos="4680"/>
        <w:tab w:val="right" w:pos="9360"/>
      </w:tabs>
    </w:pPr>
  </w:style>
  <w:style w:type="character" w:customStyle="1" w:styleId="TopptekstTegn">
    <w:name w:val="Topptekst Tegn"/>
    <w:basedOn w:val="Standardskriftforavsnitt"/>
    <w:link w:val="Topptekst"/>
    <w:uiPriority w:val="99"/>
    <w:rsid w:val="00841CD9"/>
  </w:style>
  <w:style w:type="character" w:customStyle="1" w:styleId="Overskrift1Tegn">
    <w:name w:val="Overskrift 1 Tegn"/>
    <w:basedOn w:val="Standardskriftforavsnitt"/>
    <w:link w:val="Overskrift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Overskrift2Tegn">
    <w:name w:val="Overskrift 2 Tegn"/>
    <w:basedOn w:val="Standardskriftforavsnitt"/>
    <w:link w:val="Overskrift2"/>
    <w:uiPriority w:val="9"/>
    <w:rsid w:val="00841CD9"/>
    <w:rPr>
      <w:rFonts w:asciiTheme="majorHAnsi" w:eastAsiaTheme="majorEastAsia" w:hAnsiTheme="majorHAnsi" w:cstheme="majorBidi"/>
      <w:b/>
      <w:bCs/>
      <w:color w:val="156082" w:themeColor="accent1"/>
      <w:sz w:val="26"/>
      <w:szCs w:val="26"/>
    </w:rPr>
  </w:style>
  <w:style w:type="character" w:customStyle="1" w:styleId="Overskrift3Tegn">
    <w:name w:val="Overskrift 3 Tegn"/>
    <w:basedOn w:val="Standardskriftforavsnitt"/>
    <w:link w:val="Overskrift3"/>
    <w:uiPriority w:val="9"/>
    <w:rsid w:val="00841CD9"/>
    <w:rPr>
      <w:rFonts w:asciiTheme="majorHAnsi" w:eastAsiaTheme="majorEastAsia" w:hAnsiTheme="majorHAnsi" w:cstheme="majorBidi"/>
      <w:b/>
      <w:bCs/>
      <w:color w:val="156082" w:themeColor="accent1"/>
    </w:rPr>
  </w:style>
  <w:style w:type="character" w:customStyle="1" w:styleId="Overskrift4Tegn">
    <w:name w:val="Overskrift 4 Tegn"/>
    <w:basedOn w:val="Standardskriftforavsnitt"/>
    <w:link w:val="Overskrift4"/>
    <w:uiPriority w:val="9"/>
    <w:rsid w:val="00841CD9"/>
    <w:rPr>
      <w:rFonts w:asciiTheme="majorHAnsi" w:eastAsiaTheme="majorEastAsia" w:hAnsiTheme="majorHAnsi" w:cstheme="majorBidi"/>
      <w:b/>
      <w:bCs/>
      <w:i/>
      <w:iCs/>
      <w:color w:val="156082" w:themeColor="accent1"/>
    </w:rPr>
  </w:style>
  <w:style w:type="paragraph" w:styleId="Vanliginnrykk">
    <w:name w:val="Normal Indent"/>
    <w:basedOn w:val="Normal"/>
    <w:uiPriority w:val="99"/>
    <w:unhideWhenUsed/>
    <w:rsid w:val="00841CD9"/>
    <w:pPr>
      <w:ind w:left="720"/>
    </w:pPr>
  </w:style>
  <w:style w:type="paragraph" w:styleId="Undertittel">
    <w:name w:val="Subtitle"/>
    <w:basedOn w:val="Normal"/>
    <w:next w:val="Normal"/>
    <w:link w:val="UndertittelTegn"/>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UndertittelTegn">
    <w:name w:val="Undertittel Tegn"/>
    <w:basedOn w:val="Standardskriftforavsnitt"/>
    <w:link w:val="Undertittel"/>
    <w:uiPriority w:val="11"/>
    <w:rsid w:val="00841CD9"/>
    <w:rPr>
      <w:rFonts w:asciiTheme="majorHAnsi" w:eastAsiaTheme="majorEastAsia" w:hAnsiTheme="majorHAnsi" w:cstheme="majorBidi"/>
      <w:i/>
      <w:iCs/>
      <w:color w:val="156082" w:themeColor="accent1"/>
      <w:spacing w:val="15"/>
      <w:sz w:val="24"/>
      <w:szCs w:val="24"/>
    </w:rPr>
  </w:style>
  <w:style w:type="paragraph" w:styleId="Tittel">
    <w:name w:val="Title"/>
    <w:basedOn w:val="Normal"/>
    <w:next w:val="Normal"/>
    <w:link w:val="TittelTegn"/>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Utheving">
    <w:name w:val="Emphasis"/>
    <w:basedOn w:val="Standardskriftforavsnitt"/>
    <w:uiPriority w:val="20"/>
    <w:qFormat/>
    <w:rsid w:val="00D1197D"/>
    <w:rPr>
      <w:i/>
      <w:iCs/>
    </w:rPr>
  </w:style>
  <w:style w:type="character" w:styleId="Hyperkobling">
    <w:name w:val="Hyperlink"/>
    <w:basedOn w:val="Standardskriftforavsnitt"/>
    <w:uiPriority w:val="99"/>
    <w:unhideWhenUsed/>
    <w:rPr>
      <w:color w:val="467886" w:themeColor="hyperlink"/>
      <w:u w:val="single"/>
    </w:rPr>
  </w:style>
  <w:style w:type="table" w:styleId="Tabellrutenett">
    <w:name w:val="Table Grid"/>
    <w:basedOn w:val="Vanligtabel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ldetekst">
    <w:name w:val="caption"/>
    <w:basedOn w:val="Normal"/>
    <w:next w:val="Normal"/>
    <w:uiPriority w:val="35"/>
    <w:semiHidden/>
    <w:unhideWhenUsed/>
    <w:qFormat/>
    <w:rsid w:val="007109C0"/>
    <w:pPr>
      <w:spacing w:line="240" w:lineRule="auto"/>
    </w:pPr>
    <w:rPr>
      <w:b/>
      <w:bCs/>
      <w:color w:val="156082" w:themeColor="accent1"/>
      <w:sz w:val="18"/>
      <w:szCs w:val="18"/>
    </w:rPr>
  </w:style>
  <w:style w:type="character" w:styleId="Ulstomtale">
    <w:name w:val="Unresolved Mention"/>
    <w:basedOn w:val="Standardskriftforavsnitt"/>
    <w:uiPriority w:val="99"/>
    <w:semiHidden/>
    <w:unhideWhenUsed/>
    <w:rsid w:val="005C3433"/>
    <w:rPr>
      <w:color w:val="605E5C"/>
      <w:shd w:val="clear" w:color="auto" w:fill="E1DFDD"/>
    </w:rPr>
  </w:style>
  <w:style w:type="paragraph" w:styleId="Listeavsnitt">
    <w:name w:val="List Paragraph"/>
    <w:basedOn w:val="Normal"/>
    <w:uiPriority w:val="99"/>
    <w:unhideWhenUsed/>
    <w:rsid w:val="00B724B1"/>
    <w:pPr>
      <w:ind w:left="720"/>
      <w:contextualSpacing/>
    </w:pPr>
  </w:style>
  <w:style w:type="paragraph" w:styleId="NormalWeb">
    <w:name w:val="Normal (Web)"/>
    <w:basedOn w:val="Normal"/>
    <w:uiPriority w:val="99"/>
    <w:semiHidden/>
    <w:unhideWhenUsed/>
    <w:rsid w:val="00B44B68"/>
    <w:pPr>
      <w:spacing w:before="100" w:beforeAutospacing="1" w:after="100" w:afterAutospacing="1" w:line="240" w:lineRule="auto"/>
    </w:pPr>
    <w:rPr>
      <w:rFonts w:ascii="Times New Roman" w:eastAsia="Times New Roman" w:hAnsi="Times New Roman" w:cs="Times New Roman"/>
      <w:sz w:val="24"/>
      <w:szCs w:val="24"/>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0741">
      <w:bodyDiv w:val="1"/>
      <w:marLeft w:val="0"/>
      <w:marRight w:val="0"/>
      <w:marTop w:val="0"/>
      <w:marBottom w:val="0"/>
      <w:divBdr>
        <w:top w:val="none" w:sz="0" w:space="0" w:color="auto"/>
        <w:left w:val="none" w:sz="0" w:space="0" w:color="auto"/>
        <w:bottom w:val="none" w:sz="0" w:space="0" w:color="auto"/>
        <w:right w:val="none" w:sz="0" w:space="0" w:color="auto"/>
      </w:divBdr>
    </w:div>
    <w:div w:id="408355375">
      <w:bodyDiv w:val="1"/>
      <w:marLeft w:val="0"/>
      <w:marRight w:val="0"/>
      <w:marTop w:val="0"/>
      <w:marBottom w:val="0"/>
      <w:divBdr>
        <w:top w:val="none" w:sz="0" w:space="0" w:color="auto"/>
        <w:left w:val="none" w:sz="0" w:space="0" w:color="auto"/>
        <w:bottom w:val="none" w:sz="0" w:space="0" w:color="auto"/>
        <w:right w:val="none" w:sz="0" w:space="0" w:color="auto"/>
      </w:divBdr>
    </w:div>
    <w:div w:id="890190533">
      <w:bodyDiv w:val="1"/>
      <w:marLeft w:val="0"/>
      <w:marRight w:val="0"/>
      <w:marTop w:val="0"/>
      <w:marBottom w:val="0"/>
      <w:divBdr>
        <w:top w:val="none" w:sz="0" w:space="0" w:color="auto"/>
        <w:left w:val="none" w:sz="0" w:space="0" w:color="auto"/>
        <w:bottom w:val="none" w:sz="0" w:space="0" w:color="auto"/>
        <w:right w:val="none" w:sz="0" w:space="0" w:color="auto"/>
      </w:divBdr>
    </w:div>
    <w:div w:id="2005819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2530</Characters>
  <Application>Microsoft Office Word</Application>
  <DocSecurity>0</DocSecurity>
  <Lines>21</Lines>
  <Paragraphs>6</Paragraphs>
  <ScaleCrop>false</ScaleCrop>
  <Company>Jarlsberg IKT</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Annika Borge</cp:lastModifiedBy>
  <cp:revision>14</cp:revision>
  <dcterms:created xsi:type="dcterms:W3CDTF">2025-01-09T12:52:00Z</dcterms:created>
  <dcterms:modified xsi:type="dcterms:W3CDTF">2026-03-10T13:05:00Z</dcterms:modified>
</cp:coreProperties>
</file>