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1199" w14:textId="7F409338" w:rsidR="00FD22A9" w:rsidRPr="00670BCA" w:rsidRDefault="00A95198" w:rsidP="00A95198">
      <w:pPr>
        <w:rPr>
          <w:rFonts w:ascii="Open Sans" w:hAnsi="Open Sans" w:cs="Open Sans"/>
          <w:sz w:val="32"/>
          <w:szCs w:val="32"/>
          <w:lang w:val="nb-NO"/>
        </w:rPr>
      </w:pPr>
      <w:r w:rsidRPr="00670BCA">
        <w:rPr>
          <w:rFonts w:ascii="Open Sans" w:hAnsi="Open Sans" w:cs="Open Sans"/>
          <w:sz w:val="32"/>
          <w:szCs w:val="32"/>
          <w:lang w:val="nb-NO"/>
        </w:rPr>
        <w:t>Daglige rutiner Dokumentsenteret (sentralarkivet)</w:t>
      </w:r>
    </w:p>
    <w:p w14:paraId="5AE5BAA2" w14:textId="77777777" w:rsidR="005C515B" w:rsidRPr="00670BCA" w:rsidRDefault="00A95198">
      <w:pPr>
        <w:spacing w:after="269"/>
        <w:rPr>
          <w:lang w:val="nb-NO"/>
        </w:rPr>
      </w:pPr>
      <w:r w:rsidRPr="00670BCA">
        <w:rPr>
          <w:rFonts w:ascii="Open Sans" w:hAnsi="Open Sans"/>
          <w:b/>
          <w:color w:val="000000"/>
          <w:lang w:val="nb-NO"/>
        </w:rPr>
        <w:t>Mottak, sortering, åpning og arkivbegrensning av inngående post</w:t>
      </w:r>
    </w:p>
    <w:p w14:paraId="5AE5BAA3" w14:textId="77777777" w:rsidR="005C515B" w:rsidRPr="00670BCA" w:rsidRDefault="00A95198">
      <w:pPr>
        <w:spacing w:after="269"/>
        <w:rPr>
          <w:lang w:val="nb-NO"/>
        </w:rPr>
      </w:pPr>
      <w:r w:rsidRPr="00670BCA">
        <w:rPr>
          <w:rFonts w:ascii="Open Sans" w:hAnsi="Open Sans"/>
          <w:color w:val="000000"/>
          <w:lang w:val="nb-NO"/>
        </w:rPr>
        <w:t>Færder kommune har felles Dokumentsenter hvor all post blir sortert etter følgende kategorier: </w:t>
      </w:r>
    </w:p>
    <w:p w14:paraId="5AE5BAA4" w14:textId="77777777" w:rsidR="005C515B" w:rsidRDefault="00A95198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Arkivverdig</w:t>
      </w:r>
      <w:proofErr w:type="spellEnd"/>
      <w:r>
        <w:rPr>
          <w:rFonts w:ascii="Open Sans" w:hAnsi="Open Sans"/>
          <w:color w:val="000000"/>
        </w:rPr>
        <w:t xml:space="preserve"> post</w:t>
      </w:r>
    </w:p>
    <w:p w14:paraId="5AE5BAA5" w14:textId="77777777" w:rsidR="005C515B" w:rsidRPr="00670BCA" w:rsidRDefault="00A95198">
      <w:pPr>
        <w:numPr>
          <w:ilvl w:val="0"/>
          <w:numId w:val="1"/>
        </w:numPr>
        <w:spacing w:after="0"/>
        <w:rPr>
          <w:lang w:val="nb-NO"/>
        </w:rPr>
      </w:pPr>
      <w:r w:rsidRPr="00670BCA">
        <w:rPr>
          <w:rFonts w:ascii="Open Sans" w:hAnsi="Open Sans"/>
          <w:color w:val="000000"/>
          <w:lang w:val="nb-NO"/>
        </w:rPr>
        <w:t>Personlig post (åpnes av dokumentsenteret hvis fullmakt til å åpne foreligger) Hvis innholdet er post til kommunen returneres den til dokumentsenteret for journalføring</w:t>
      </w:r>
    </w:p>
    <w:p w14:paraId="5AE5BAA6" w14:textId="77777777" w:rsidR="005C515B" w:rsidRDefault="00A95198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Fakturaer</w:t>
      </w:r>
      <w:proofErr w:type="spellEnd"/>
    </w:p>
    <w:p w14:paraId="5AE5BAA7" w14:textId="77777777" w:rsidR="005C515B" w:rsidRDefault="00A95198">
      <w:pPr>
        <w:numPr>
          <w:ilvl w:val="0"/>
          <w:numId w:val="1"/>
        </w:numPr>
        <w:spacing w:after="0"/>
      </w:pPr>
      <w:r w:rsidRPr="00670BCA">
        <w:rPr>
          <w:rFonts w:ascii="Open Sans" w:hAnsi="Open Sans"/>
          <w:color w:val="000000"/>
          <w:lang w:val="nb-NO"/>
        </w:rPr>
        <w:t xml:space="preserve">Verdipost (åpnes av de som har fullmakt). </w:t>
      </w:r>
      <w:proofErr w:type="spellStart"/>
      <w:r>
        <w:rPr>
          <w:rFonts w:ascii="Open Sans" w:hAnsi="Open Sans"/>
          <w:color w:val="000000"/>
        </w:rPr>
        <w:t>Registreres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i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verdibok</w:t>
      </w:r>
      <w:proofErr w:type="spellEnd"/>
      <w:r>
        <w:rPr>
          <w:rFonts w:ascii="Open Sans" w:hAnsi="Open Sans"/>
          <w:color w:val="000000"/>
        </w:rPr>
        <w:t>.</w:t>
      </w:r>
    </w:p>
    <w:p w14:paraId="5AE5BAA8" w14:textId="77777777" w:rsidR="005C515B" w:rsidRDefault="00A95198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Tidsskrifter</w:t>
      </w:r>
      <w:proofErr w:type="spellEnd"/>
    </w:p>
    <w:p w14:paraId="5AE5BAA9" w14:textId="77777777" w:rsidR="005C515B" w:rsidRDefault="00A95198">
      <w:pPr>
        <w:numPr>
          <w:ilvl w:val="0"/>
          <w:numId w:val="1"/>
        </w:numPr>
        <w:spacing w:after="0"/>
      </w:pPr>
      <w:proofErr w:type="spellStart"/>
      <w:r>
        <w:rPr>
          <w:rFonts w:ascii="Open Sans" w:hAnsi="Open Sans"/>
          <w:color w:val="000000"/>
        </w:rPr>
        <w:t>Reklame</w:t>
      </w:r>
      <w:proofErr w:type="spellEnd"/>
      <w:r>
        <w:rPr>
          <w:rFonts w:ascii="Open Sans" w:hAnsi="Open Sans"/>
          <w:color w:val="000000"/>
        </w:rPr>
        <w:t xml:space="preserve"> </w:t>
      </w:r>
      <w:proofErr w:type="spellStart"/>
      <w:r>
        <w:rPr>
          <w:rFonts w:ascii="Open Sans" w:hAnsi="Open Sans"/>
          <w:color w:val="000000"/>
        </w:rPr>
        <w:t>kastes</w:t>
      </w:r>
      <w:proofErr w:type="spellEnd"/>
    </w:p>
    <w:p w14:paraId="5AE5BAAA" w14:textId="77777777" w:rsidR="005C515B" w:rsidRDefault="00A95198">
      <w:pPr>
        <w:spacing w:after="269"/>
      </w:pPr>
      <w:proofErr w:type="spellStart"/>
      <w:r>
        <w:rPr>
          <w:rFonts w:ascii="Open Sans" w:hAnsi="Open Sans"/>
          <w:b/>
          <w:color w:val="000000"/>
        </w:rPr>
        <w:t>Mottak</w:t>
      </w:r>
      <w:proofErr w:type="spellEnd"/>
      <w:r>
        <w:rPr>
          <w:rFonts w:ascii="Open Sans" w:hAnsi="Open Sans"/>
          <w:b/>
          <w:color w:val="000000"/>
        </w:rPr>
        <w:t xml:space="preserve"> av post</w:t>
      </w:r>
    </w:p>
    <w:p w14:paraId="5AE5BAAB" w14:textId="77777777" w:rsidR="005C515B" w:rsidRPr="00670BCA" w:rsidRDefault="00A95198">
      <w:pPr>
        <w:spacing w:after="269"/>
        <w:rPr>
          <w:lang w:val="nb-NO"/>
        </w:rPr>
      </w:pPr>
      <w:r w:rsidRPr="00670BCA">
        <w:rPr>
          <w:rFonts w:ascii="Open Sans" w:hAnsi="Open Sans"/>
          <w:color w:val="000000"/>
          <w:lang w:val="nb-NO"/>
        </w:rPr>
        <w:t>Inngående post, og elektronisk post leveres dokumentsenteret som er ansvarlig for all postbehandling i kommunen.</w:t>
      </w:r>
    </w:p>
    <w:p w14:paraId="5AE5BAAC" w14:textId="77777777" w:rsidR="005C515B" w:rsidRPr="00670BCA" w:rsidRDefault="00A95198">
      <w:pPr>
        <w:spacing w:after="269"/>
        <w:rPr>
          <w:lang w:val="nb-NO"/>
        </w:rPr>
      </w:pPr>
      <w:r w:rsidRPr="00670BCA">
        <w:rPr>
          <w:rFonts w:ascii="Open Sans" w:hAnsi="Open Sans"/>
          <w:b/>
          <w:color w:val="000000"/>
          <w:lang w:val="nb-NO"/>
        </w:rPr>
        <w:t>Stempling, skanning og journalføring og distribusjon</w:t>
      </w:r>
    </w:p>
    <w:p w14:paraId="5AE5BAAD" w14:textId="77777777" w:rsidR="005C515B" w:rsidRPr="00670BCA" w:rsidRDefault="00A95198">
      <w:pPr>
        <w:spacing w:after="269"/>
        <w:rPr>
          <w:lang w:val="nb-NO"/>
        </w:rPr>
      </w:pPr>
      <w:r w:rsidRPr="00670BCA">
        <w:rPr>
          <w:rFonts w:ascii="Open Sans" w:hAnsi="Open Sans"/>
          <w:color w:val="000000"/>
          <w:lang w:val="nb-NO"/>
        </w:rPr>
        <w:t>Dokumentsentret skanner og registrerer all inngående arkivverdig post til Færder kommune. Dette gjelder både sakspost og post som skal registreres i fagsystemer.</w:t>
      </w:r>
    </w:p>
    <w:p w14:paraId="5AE5BAAE" w14:textId="77777777" w:rsidR="005C515B" w:rsidRPr="00670BCA" w:rsidRDefault="00A95198">
      <w:pPr>
        <w:spacing w:after="269"/>
        <w:rPr>
          <w:lang w:val="nb-NO"/>
        </w:rPr>
      </w:pPr>
      <w:r w:rsidRPr="00670BCA">
        <w:rPr>
          <w:rFonts w:ascii="Open Sans" w:hAnsi="Open Sans"/>
          <w:b/>
          <w:color w:val="000000"/>
          <w:lang w:val="nb-NO"/>
        </w:rPr>
        <w:t>Rutine for registrering av arkivverdig post:</w:t>
      </w:r>
    </w:p>
    <w:p w14:paraId="5AE5BAAF" w14:textId="77777777" w:rsidR="005C515B" w:rsidRPr="00670BCA" w:rsidRDefault="00A95198">
      <w:pPr>
        <w:spacing w:after="269"/>
        <w:rPr>
          <w:lang w:val="nb-NO"/>
        </w:rPr>
      </w:pPr>
      <w:r w:rsidRPr="00670BCA">
        <w:rPr>
          <w:rFonts w:ascii="Open Sans" w:hAnsi="Open Sans"/>
          <w:color w:val="000000"/>
          <w:lang w:val="nb-NO"/>
        </w:rPr>
        <w:t>Dokumentene stemples</w:t>
      </w:r>
    </w:p>
    <w:p w14:paraId="5AE5BAB0" w14:textId="77777777" w:rsidR="005C515B" w:rsidRPr="00670BCA" w:rsidRDefault="00A95198">
      <w:pPr>
        <w:spacing w:after="269"/>
        <w:rPr>
          <w:lang w:val="nb-NO"/>
        </w:rPr>
      </w:pPr>
      <w:r w:rsidRPr="00670BCA">
        <w:rPr>
          <w:rFonts w:ascii="Open Sans" w:hAnsi="Open Sans"/>
          <w:color w:val="000000"/>
          <w:lang w:val="nb-NO"/>
        </w:rPr>
        <w:t>Arkivaren tar et søk og vurderer:</w:t>
      </w:r>
    </w:p>
    <w:p w14:paraId="5AE5BAB1" w14:textId="77777777" w:rsidR="005C515B" w:rsidRPr="00670BCA" w:rsidRDefault="00A95198">
      <w:pPr>
        <w:spacing w:after="269"/>
        <w:rPr>
          <w:lang w:val="nb-NO"/>
        </w:rPr>
      </w:pPr>
      <w:r w:rsidRPr="00670BCA">
        <w:rPr>
          <w:rFonts w:ascii="Open Sans" w:hAnsi="Open Sans"/>
          <w:color w:val="000000"/>
          <w:lang w:val="nb-NO"/>
        </w:rPr>
        <w:t>Opprettelse av ny sak</w:t>
      </w:r>
    </w:p>
    <w:p w14:paraId="5AE5BAB2" w14:textId="77777777" w:rsidR="005C515B" w:rsidRPr="00670BCA" w:rsidRDefault="00A95198">
      <w:pPr>
        <w:spacing w:after="269"/>
        <w:rPr>
          <w:lang w:val="nb-NO"/>
        </w:rPr>
      </w:pPr>
      <w:r w:rsidRPr="00670BCA">
        <w:rPr>
          <w:rFonts w:ascii="Open Sans" w:hAnsi="Open Sans"/>
          <w:color w:val="000000"/>
          <w:lang w:val="nb-NO"/>
        </w:rPr>
        <w:t>Registreres inn på tilhørende sak</w:t>
      </w:r>
    </w:p>
    <w:p w14:paraId="5AE5BAB3" w14:textId="77777777" w:rsidR="005C515B" w:rsidRPr="00670BCA" w:rsidRDefault="00A95198">
      <w:pPr>
        <w:spacing w:after="269"/>
        <w:rPr>
          <w:lang w:val="nb-NO"/>
        </w:rPr>
      </w:pPr>
      <w:r w:rsidRPr="00670BCA">
        <w:rPr>
          <w:rFonts w:ascii="Open Sans" w:hAnsi="Open Sans"/>
          <w:color w:val="000000"/>
          <w:lang w:val="nb-NO"/>
        </w:rPr>
        <w:t>Ved registrering av rutinesaker benyttes standardformuleringer for å forenkle søk i journalen.</w:t>
      </w:r>
    </w:p>
    <w:p w14:paraId="5AE5BAB4" w14:textId="77777777" w:rsidR="005C515B" w:rsidRPr="00670BCA" w:rsidRDefault="00A95198">
      <w:pPr>
        <w:spacing w:after="269"/>
        <w:rPr>
          <w:lang w:val="nb-NO"/>
        </w:rPr>
      </w:pPr>
      <w:r w:rsidRPr="00670BCA">
        <w:rPr>
          <w:rFonts w:ascii="Open Sans" w:hAnsi="Open Sans"/>
          <w:color w:val="000000"/>
          <w:lang w:val="nb-NO"/>
        </w:rPr>
        <w:t>Ledere/saksbehandler er ansvarlige for at rett gradering påføres journalposten før dokumentet kommer på den offentlige postlisten</w:t>
      </w:r>
    </w:p>
    <w:p w14:paraId="5AE5BAB5" w14:textId="77777777" w:rsidR="005C515B" w:rsidRPr="00670BCA" w:rsidRDefault="00A95198">
      <w:pPr>
        <w:spacing w:after="269"/>
        <w:rPr>
          <w:lang w:val="nb-NO"/>
        </w:rPr>
      </w:pPr>
      <w:r w:rsidRPr="00670BCA">
        <w:rPr>
          <w:rFonts w:ascii="Open Sans" w:hAnsi="Open Sans"/>
          <w:color w:val="000000"/>
          <w:lang w:val="nb-NO"/>
        </w:rPr>
        <w:t>Ledere informeres om dagens post ved selv å søke i elektronisk journal.</w:t>
      </w:r>
    </w:p>
    <w:p w14:paraId="5AE5BAB6" w14:textId="3B61A922" w:rsidR="005C515B" w:rsidRPr="00670BCA" w:rsidRDefault="00A95198">
      <w:pPr>
        <w:spacing w:after="269"/>
        <w:rPr>
          <w:lang w:val="nb-NO"/>
        </w:rPr>
      </w:pPr>
      <w:r w:rsidRPr="00670BCA">
        <w:rPr>
          <w:rFonts w:ascii="Open Sans" w:hAnsi="Open Sans"/>
          <w:color w:val="000000"/>
          <w:lang w:val="nb-NO"/>
        </w:rPr>
        <w:lastRenderedPageBreak/>
        <w:t xml:space="preserve">Dokumentsenteret i Færder kommune </w:t>
      </w:r>
      <w:r w:rsidR="00670BCA">
        <w:rPr>
          <w:rFonts w:ascii="Open Sans" w:hAnsi="Open Sans"/>
          <w:color w:val="000000"/>
          <w:lang w:val="nb-NO"/>
        </w:rPr>
        <w:t xml:space="preserve">mottar papirpost på </w:t>
      </w:r>
      <w:r w:rsidR="00670BCA">
        <w:rPr>
          <w:rFonts w:ascii="Open Sans" w:hAnsi="Open Sans"/>
          <w:color w:val="000000"/>
          <w:lang w:val="nb-NO"/>
        </w:rPr>
        <w:t>mandager, onsdager og fredager</w:t>
      </w:r>
      <w:r w:rsidR="00670BCA">
        <w:rPr>
          <w:rFonts w:ascii="Open Sans" w:hAnsi="Open Sans"/>
          <w:color w:val="000000"/>
          <w:lang w:val="nb-NO"/>
        </w:rPr>
        <w:t xml:space="preserve">. Internpost sorteres og legges </w:t>
      </w:r>
      <w:r w:rsidRPr="00670BCA">
        <w:rPr>
          <w:rFonts w:ascii="Open Sans" w:hAnsi="Open Sans"/>
          <w:color w:val="000000"/>
          <w:lang w:val="nb-NO"/>
        </w:rPr>
        <w:t>i fordelingshyllene</w:t>
      </w:r>
      <w:r w:rsidR="00670BCA">
        <w:rPr>
          <w:rFonts w:ascii="Open Sans" w:hAnsi="Open Sans"/>
          <w:color w:val="000000"/>
          <w:lang w:val="nb-NO"/>
        </w:rPr>
        <w:t xml:space="preserve"> og blir levert til avdelingene. </w:t>
      </w:r>
    </w:p>
    <w:p w14:paraId="5AE5BAB7" w14:textId="77777777" w:rsidR="005C515B" w:rsidRPr="00670BCA" w:rsidRDefault="00A95198">
      <w:pPr>
        <w:spacing w:after="269"/>
        <w:rPr>
          <w:lang w:val="nb-NO"/>
        </w:rPr>
      </w:pPr>
      <w:r w:rsidRPr="00670BCA">
        <w:rPr>
          <w:rFonts w:ascii="Open Sans" w:hAnsi="Open Sans"/>
          <w:color w:val="000000"/>
          <w:lang w:val="nb-NO"/>
        </w:rPr>
        <w:t> </w:t>
      </w:r>
    </w:p>
    <w:p w14:paraId="5AE5BAB8" w14:textId="77777777" w:rsidR="005C515B" w:rsidRPr="00670BCA" w:rsidRDefault="00A95198">
      <w:pPr>
        <w:spacing w:after="269"/>
        <w:rPr>
          <w:lang w:val="nb-NO"/>
        </w:rPr>
      </w:pPr>
      <w:r w:rsidRPr="00670BCA">
        <w:rPr>
          <w:rFonts w:ascii="Open Sans" w:hAnsi="Open Sans"/>
          <w:color w:val="000000"/>
          <w:lang w:val="nb-NO"/>
        </w:rPr>
        <w:t> </w:t>
      </w:r>
    </w:p>
    <w:p w14:paraId="5AE5BAB9" w14:textId="77777777" w:rsidR="005C515B" w:rsidRPr="00670BCA" w:rsidRDefault="00A95198">
      <w:pPr>
        <w:spacing w:after="269"/>
        <w:rPr>
          <w:lang w:val="nb-NO"/>
        </w:rPr>
      </w:pPr>
      <w:r w:rsidRPr="00670BCA">
        <w:rPr>
          <w:rFonts w:ascii="Open Sans" w:hAnsi="Open Sans"/>
          <w:color w:val="000000"/>
          <w:lang w:val="nb-NO"/>
        </w:rPr>
        <w:t> </w:t>
      </w:r>
    </w:p>
    <w:p w14:paraId="5AE5BABA" w14:textId="77777777" w:rsidR="005C515B" w:rsidRPr="00670BCA" w:rsidRDefault="00A95198">
      <w:pPr>
        <w:spacing w:after="269"/>
        <w:rPr>
          <w:lang w:val="nb-NO"/>
        </w:rPr>
      </w:pPr>
      <w:r w:rsidRPr="00670BCA">
        <w:rPr>
          <w:rFonts w:ascii="Open Sans" w:hAnsi="Open Sans"/>
          <w:color w:val="000000"/>
          <w:lang w:val="nb-NO"/>
        </w:rPr>
        <w:t> </w:t>
      </w:r>
    </w:p>
    <w:p w14:paraId="5AE5BABB" w14:textId="77777777" w:rsidR="005C515B" w:rsidRPr="00670BCA" w:rsidRDefault="00A95198">
      <w:pPr>
        <w:spacing w:after="269"/>
        <w:rPr>
          <w:lang w:val="nb-NO"/>
        </w:rPr>
      </w:pPr>
      <w:r w:rsidRPr="00670BCA">
        <w:rPr>
          <w:rFonts w:ascii="Open Sans" w:hAnsi="Open Sans"/>
          <w:color w:val="000000"/>
          <w:lang w:val="nb-NO"/>
        </w:rPr>
        <w:t> </w:t>
      </w:r>
    </w:p>
    <w:p w14:paraId="5AE5BABC" w14:textId="77777777" w:rsidR="005C515B" w:rsidRPr="00670BCA" w:rsidRDefault="00A95198">
      <w:pPr>
        <w:spacing w:after="269"/>
        <w:rPr>
          <w:lang w:val="nb-NO"/>
        </w:rPr>
      </w:pPr>
      <w:r w:rsidRPr="00670BCA">
        <w:rPr>
          <w:rFonts w:ascii="Open Sans" w:hAnsi="Open Sans"/>
          <w:color w:val="000000"/>
          <w:lang w:val="nb-NO"/>
        </w:rPr>
        <w:t> </w:t>
      </w:r>
    </w:p>
    <w:sectPr w:rsidR="005C515B" w:rsidRPr="00670BCA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5348B"/>
    <w:multiLevelType w:val="multilevel"/>
    <w:tmpl w:val="DDB29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140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C515B"/>
    <w:rsid w:val="005C515B"/>
    <w:rsid w:val="00670BCA"/>
    <w:rsid w:val="00A95198"/>
    <w:rsid w:val="00AC0F58"/>
    <w:rsid w:val="00BC4A08"/>
    <w:rsid w:val="00BF046E"/>
    <w:rsid w:val="00E34A4D"/>
    <w:rsid w:val="00F7269F"/>
    <w:rsid w:val="00FD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BAA1"/>
  <w15:docId w15:val="{785DCCA2-5E53-4913-9F8A-B53C66E2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1243</Characters>
  <Application>Microsoft Office Word</Application>
  <DocSecurity>0</DocSecurity>
  <Lines>10</Lines>
  <Paragraphs>2</Paragraphs>
  <ScaleCrop>false</ScaleCrop>
  <Company>Jarlsberg IKT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5</cp:revision>
  <dcterms:created xsi:type="dcterms:W3CDTF">2025-01-23T11:56:00Z</dcterms:created>
  <dcterms:modified xsi:type="dcterms:W3CDTF">2026-03-10T09:05:00Z</dcterms:modified>
</cp:coreProperties>
</file>