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B4DF4" w14:textId="613F2D1D" w:rsidR="00CF1CDC" w:rsidRPr="00ED2E99" w:rsidRDefault="00642F8A" w:rsidP="00ED2E99">
      <w:pPr>
        <w:rPr>
          <w:rFonts w:ascii="Open Sans" w:hAnsi="Open Sans" w:cs="Open Sans"/>
          <w:sz w:val="32"/>
          <w:szCs w:val="32"/>
          <w:lang w:val="nb-NO"/>
        </w:rPr>
      </w:pPr>
      <w:r w:rsidRPr="00EA7835">
        <w:rPr>
          <w:rFonts w:ascii="Open Sans" w:hAnsi="Open Sans" w:cs="Open Sans"/>
          <w:sz w:val="32"/>
          <w:szCs w:val="32"/>
          <w:lang w:val="nb-NO"/>
        </w:rPr>
        <w:t>Rutine for bruk av paragrafer - Unntatt offentlighet</w:t>
      </w:r>
    </w:p>
    <w:tbl>
      <w:tblPr>
        <w:tblStyle w:val="Tabellrutenett"/>
        <w:tblW w:w="0" w:type="auto"/>
        <w:tblLook w:val="04A0" w:firstRow="1" w:lastRow="0" w:firstColumn="1" w:lastColumn="0" w:noHBand="0" w:noVBand="1"/>
      </w:tblPr>
      <w:tblGrid>
        <w:gridCol w:w="1809"/>
        <w:gridCol w:w="1810"/>
        <w:gridCol w:w="2808"/>
        <w:gridCol w:w="2816"/>
      </w:tblGrid>
      <w:tr w:rsidR="00CF1CDC" w14:paraId="21BF4D0F" w14:textId="56E0555F" w:rsidTr="00724B45">
        <w:tc>
          <w:tcPr>
            <w:tcW w:w="1809" w:type="dxa"/>
          </w:tcPr>
          <w:p w14:paraId="4A594573" w14:textId="6C634590" w:rsidR="00CF1CDC" w:rsidRPr="00642F8A" w:rsidRDefault="00CF1CDC" w:rsidP="00CF1CDC">
            <w:pPr>
              <w:rPr>
                <w:rFonts w:ascii="Open Sans" w:hAnsi="Open Sans" w:cs="Open Sans"/>
                <w:b/>
                <w:bCs/>
                <w:lang w:val="nb-NO"/>
              </w:rPr>
            </w:pPr>
            <w:r w:rsidRPr="00642F8A">
              <w:rPr>
                <w:rFonts w:ascii="Open Sans" w:hAnsi="Open Sans" w:cs="Open Sans"/>
                <w:b/>
                <w:bCs/>
                <w:lang w:val="nb-NO"/>
              </w:rPr>
              <w:t>Paragraf</w:t>
            </w:r>
          </w:p>
        </w:tc>
        <w:tc>
          <w:tcPr>
            <w:tcW w:w="1810" w:type="dxa"/>
          </w:tcPr>
          <w:p w14:paraId="5DCA2C02" w14:textId="3A5527BE" w:rsidR="00CF1CDC" w:rsidRPr="00642F8A" w:rsidRDefault="00CF1CDC" w:rsidP="00CF1CDC">
            <w:pPr>
              <w:rPr>
                <w:rFonts w:ascii="Open Sans" w:hAnsi="Open Sans" w:cs="Open Sans"/>
                <w:b/>
                <w:bCs/>
                <w:lang w:val="nb-NO"/>
              </w:rPr>
            </w:pPr>
            <w:r w:rsidRPr="00642F8A">
              <w:rPr>
                <w:rFonts w:ascii="Open Sans" w:hAnsi="Open Sans" w:cs="Open Sans"/>
                <w:b/>
                <w:bCs/>
                <w:lang w:val="nb-NO"/>
              </w:rPr>
              <w:t>Beskrivelse</w:t>
            </w:r>
          </w:p>
        </w:tc>
        <w:tc>
          <w:tcPr>
            <w:tcW w:w="2808" w:type="dxa"/>
          </w:tcPr>
          <w:p w14:paraId="300743C3" w14:textId="344F3654" w:rsidR="00CF1CDC" w:rsidRPr="00642F8A" w:rsidRDefault="00CF1CDC" w:rsidP="00CF1CDC">
            <w:pPr>
              <w:rPr>
                <w:rFonts w:ascii="Open Sans" w:hAnsi="Open Sans" w:cs="Open Sans"/>
                <w:b/>
                <w:bCs/>
                <w:lang w:val="nb-NO"/>
              </w:rPr>
            </w:pPr>
            <w:r w:rsidRPr="00642F8A">
              <w:rPr>
                <w:rFonts w:ascii="Open Sans" w:hAnsi="Open Sans" w:cs="Open Sans"/>
                <w:b/>
                <w:bCs/>
                <w:lang w:val="nb-NO"/>
              </w:rPr>
              <w:t>Anvendelse</w:t>
            </w:r>
          </w:p>
        </w:tc>
        <w:tc>
          <w:tcPr>
            <w:tcW w:w="2816" w:type="dxa"/>
          </w:tcPr>
          <w:p w14:paraId="77380F53" w14:textId="0807B92C" w:rsidR="00CF1CDC" w:rsidRPr="00642F8A" w:rsidRDefault="00CF1CDC" w:rsidP="00CF1CDC">
            <w:pPr>
              <w:rPr>
                <w:rFonts w:ascii="Open Sans" w:hAnsi="Open Sans" w:cs="Open Sans"/>
                <w:b/>
                <w:bCs/>
                <w:lang w:val="nb-NO"/>
              </w:rPr>
            </w:pPr>
            <w:r w:rsidRPr="00642F8A">
              <w:rPr>
                <w:rFonts w:ascii="Open Sans" w:hAnsi="Open Sans" w:cs="Open Sans"/>
                <w:b/>
                <w:bCs/>
                <w:lang w:val="nb-NO"/>
              </w:rPr>
              <w:t>Saker hvor paragrafen brukes:</w:t>
            </w:r>
          </w:p>
        </w:tc>
      </w:tr>
      <w:tr w:rsidR="00CF1CDC" w14:paraId="29DD38CC" w14:textId="3CB0DFFC" w:rsidTr="00724B45">
        <w:tc>
          <w:tcPr>
            <w:tcW w:w="1809" w:type="dxa"/>
          </w:tcPr>
          <w:p w14:paraId="42FBFB49" w14:textId="5AAE4E88" w:rsidR="00CF1CDC" w:rsidRPr="00CF1CDC" w:rsidRDefault="00CF1CDC">
            <w:pPr>
              <w:jc w:val="center"/>
              <w:rPr>
                <w:rFonts w:ascii="Open Sans" w:hAnsi="Open Sans" w:cs="Open Sans"/>
                <w:lang w:val="nb-NO"/>
              </w:rPr>
            </w:pPr>
            <w:r w:rsidRPr="00CF1CDC">
              <w:rPr>
                <w:rFonts w:ascii="Open Sans" w:hAnsi="Open Sans" w:cs="Open Sans"/>
                <w:lang w:val="nb-NO"/>
              </w:rPr>
              <w:t>-</w:t>
            </w:r>
          </w:p>
        </w:tc>
        <w:tc>
          <w:tcPr>
            <w:tcW w:w="1810" w:type="dxa"/>
          </w:tcPr>
          <w:p w14:paraId="57E3FA42" w14:textId="6C07A5C6" w:rsidR="00CF1CDC" w:rsidRPr="00CF1CDC" w:rsidRDefault="00CF1CDC">
            <w:pPr>
              <w:jc w:val="center"/>
              <w:rPr>
                <w:rFonts w:ascii="Open Sans" w:hAnsi="Open Sans" w:cs="Open Sans"/>
                <w:lang w:val="nb-NO"/>
              </w:rPr>
            </w:pPr>
            <w:r w:rsidRPr="00CF1CDC">
              <w:rPr>
                <w:rFonts w:ascii="Open Sans" w:hAnsi="Open Sans" w:cs="Open Sans"/>
                <w:lang w:val="nb-NO"/>
              </w:rPr>
              <w:t>-</w:t>
            </w:r>
          </w:p>
        </w:tc>
        <w:tc>
          <w:tcPr>
            <w:tcW w:w="2808" w:type="dxa"/>
          </w:tcPr>
          <w:p w14:paraId="60048E8A" w14:textId="0C77AFF6" w:rsidR="00CF1CDC" w:rsidRPr="00CF1CDC" w:rsidRDefault="00CF1CDC" w:rsidP="00CF1CDC">
            <w:pPr>
              <w:rPr>
                <w:rFonts w:ascii="Open Sans" w:hAnsi="Open Sans" w:cs="Open Sans"/>
                <w:lang w:val="nb-NO"/>
              </w:rPr>
            </w:pPr>
            <w:r w:rsidRPr="00CF1CDC">
              <w:rPr>
                <w:rFonts w:ascii="Open Sans" w:hAnsi="Open Sans" w:cs="Open Sans"/>
                <w:lang w:val="nb-NO"/>
              </w:rPr>
              <w:t xml:space="preserve">Ikke </w:t>
            </w:r>
            <w:r>
              <w:rPr>
                <w:rFonts w:ascii="Open Sans" w:hAnsi="Open Sans" w:cs="Open Sans"/>
                <w:lang w:val="nb-NO"/>
              </w:rPr>
              <w:t>offentlighetsvurdert</w:t>
            </w:r>
          </w:p>
        </w:tc>
        <w:tc>
          <w:tcPr>
            <w:tcW w:w="2816" w:type="dxa"/>
          </w:tcPr>
          <w:p w14:paraId="688D91B3" w14:textId="77777777" w:rsidR="00CF1CDC" w:rsidRPr="00CF1CDC" w:rsidRDefault="00CF1CDC">
            <w:pPr>
              <w:jc w:val="center"/>
              <w:rPr>
                <w:rFonts w:ascii="Open Sans" w:hAnsi="Open Sans" w:cs="Open Sans"/>
                <w:lang w:val="nb-NO"/>
              </w:rPr>
            </w:pPr>
          </w:p>
        </w:tc>
      </w:tr>
      <w:tr w:rsidR="00CF1CDC" w:rsidRPr="00EA7835" w14:paraId="1D762416" w14:textId="1A1B60FD" w:rsidTr="00724B45">
        <w:tc>
          <w:tcPr>
            <w:tcW w:w="1809" w:type="dxa"/>
          </w:tcPr>
          <w:p w14:paraId="26D8BCD5" w14:textId="042395F4" w:rsidR="00CF1CDC" w:rsidRPr="00CF1CDC" w:rsidRDefault="00CF1CDC" w:rsidP="00CF1CDC">
            <w:pPr>
              <w:rPr>
                <w:rFonts w:ascii="Open Sans" w:hAnsi="Open Sans" w:cs="Open Sans"/>
                <w:lang w:val="nb-NO"/>
              </w:rPr>
            </w:pPr>
            <w:r w:rsidRPr="00CF1CDC">
              <w:rPr>
                <w:rFonts w:ascii="Open Sans" w:hAnsi="Open Sans" w:cs="Open Sans"/>
                <w:lang w:val="nb-NO"/>
              </w:rPr>
              <w:t>§ 12 1. ledd bokstav a</w:t>
            </w:r>
          </w:p>
        </w:tc>
        <w:tc>
          <w:tcPr>
            <w:tcW w:w="1810" w:type="dxa"/>
          </w:tcPr>
          <w:p w14:paraId="63D0FF3C" w14:textId="7DB3D26E" w:rsidR="00CF1CDC" w:rsidRPr="00CF1CDC" w:rsidRDefault="00CF1CDC" w:rsidP="00CF1CDC">
            <w:pPr>
              <w:rPr>
                <w:rFonts w:ascii="Open Sans" w:hAnsi="Open Sans" w:cs="Open Sans"/>
                <w:lang w:val="nb-NO"/>
              </w:rPr>
            </w:pPr>
            <w:r w:rsidRPr="00CF1CDC">
              <w:rPr>
                <w:rFonts w:ascii="Open Sans" w:hAnsi="Open Sans" w:cs="Open Sans"/>
                <w:lang w:val="nb-NO"/>
              </w:rPr>
              <w:t>Offl. § 12 første ledd bokstav a</w:t>
            </w:r>
          </w:p>
        </w:tc>
        <w:tc>
          <w:tcPr>
            <w:tcW w:w="2808" w:type="dxa"/>
          </w:tcPr>
          <w:p w14:paraId="63DC820D" w14:textId="07BA4EDC" w:rsidR="00CF1CDC" w:rsidRPr="00CF1CDC" w:rsidRDefault="00CF1CDC" w:rsidP="00CF1CDC">
            <w:pPr>
              <w:rPr>
                <w:rFonts w:ascii="Open Sans" w:hAnsi="Open Sans" w:cs="Open Sans"/>
                <w:lang w:val="nb-NO"/>
              </w:rPr>
            </w:pPr>
            <w:r w:rsidRPr="00CF1CDC">
              <w:rPr>
                <w:rFonts w:ascii="Open Sans" w:hAnsi="Open Sans" w:cs="Open Sans"/>
                <w:lang w:val="nb-NO"/>
              </w:rPr>
              <w:t>Når organet gjer unntak frå innsyn for delar av eit dokument, kan det også gjere unntak for resten av dokumentet dersom a) desse delane aleine vil gi eit klart misvisande inntrykk av innhaldet</w:t>
            </w:r>
            <w:r>
              <w:rPr>
                <w:rFonts w:ascii="Open Sans" w:hAnsi="Open Sans" w:cs="Open Sans"/>
                <w:lang w:val="nb-NO"/>
              </w:rPr>
              <w:t>.</w:t>
            </w:r>
          </w:p>
        </w:tc>
        <w:tc>
          <w:tcPr>
            <w:tcW w:w="2816" w:type="dxa"/>
          </w:tcPr>
          <w:p w14:paraId="27647F09" w14:textId="77777777" w:rsidR="00CF1CDC" w:rsidRPr="00CF1CDC" w:rsidRDefault="00CF1CDC">
            <w:pPr>
              <w:jc w:val="center"/>
              <w:rPr>
                <w:rFonts w:ascii="Open Sans" w:hAnsi="Open Sans" w:cs="Open Sans"/>
                <w:lang w:val="nb-NO"/>
              </w:rPr>
            </w:pPr>
          </w:p>
        </w:tc>
      </w:tr>
      <w:tr w:rsidR="00CF1CDC" w:rsidRPr="00724B45" w14:paraId="77DF11A4" w14:textId="556A4DCA" w:rsidTr="00724B45">
        <w:tc>
          <w:tcPr>
            <w:tcW w:w="1809" w:type="dxa"/>
          </w:tcPr>
          <w:p w14:paraId="58532107" w14:textId="1B79EFBE" w:rsidR="00CF1CDC" w:rsidRPr="00CF1CDC" w:rsidRDefault="00CF1CDC" w:rsidP="00CF1CDC">
            <w:pPr>
              <w:rPr>
                <w:rFonts w:ascii="Open Sans" w:hAnsi="Open Sans" w:cs="Open Sans"/>
                <w:lang w:val="nb-NO"/>
              </w:rPr>
            </w:pPr>
            <w:r w:rsidRPr="00CF1CDC">
              <w:rPr>
                <w:rFonts w:ascii="Open Sans" w:hAnsi="Open Sans" w:cs="Open Sans"/>
                <w:lang w:val="nb-NO"/>
              </w:rPr>
              <w:t>§ 12 1. ledd bokstav c</w:t>
            </w:r>
          </w:p>
        </w:tc>
        <w:tc>
          <w:tcPr>
            <w:tcW w:w="1810" w:type="dxa"/>
          </w:tcPr>
          <w:p w14:paraId="0826FCDD" w14:textId="254EAB4A" w:rsidR="00CF1CDC" w:rsidRPr="00CF1CDC" w:rsidRDefault="00CF1CDC" w:rsidP="00CF1CDC">
            <w:pPr>
              <w:rPr>
                <w:rFonts w:ascii="Open Sans" w:hAnsi="Open Sans" w:cs="Open Sans"/>
                <w:lang w:val="nb-NO"/>
              </w:rPr>
            </w:pPr>
            <w:r w:rsidRPr="00CF1CDC">
              <w:rPr>
                <w:rFonts w:ascii="Open Sans" w:hAnsi="Open Sans" w:cs="Open Sans"/>
                <w:lang w:val="nb-NO"/>
              </w:rPr>
              <w:t>Offl. § 12 første ledd bokstav c</w:t>
            </w:r>
          </w:p>
        </w:tc>
        <w:tc>
          <w:tcPr>
            <w:tcW w:w="2808" w:type="dxa"/>
            <w:vAlign w:val="center"/>
          </w:tcPr>
          <w:p w14:paraId="5ABF4C4D" w14:textId="3C5AD10F" w:rsidR="00CF1CDC" w:rsidRPr="00CF1CDC" w:rsidRDefault="00CF1CDC" w:rsidP="00CF1CDC">
            <w:pPr>
              <w:rPr>
                <w:rFonts w:ascii="Open Sans" w:hAnsi="Open Sans" w:cs="Open Sans"/>
                <w:lang w:val="nb-NO"/>
              </w:rPr>
            </w:pPr>
            <w:r w:rsidRPr="00CF1CDC">
              <w:rPr>
                <w:rFonts w:ascii="Open Sans" w:hAnsi="Open Sans" w:cs="Open Sans"/>
                <w:lang w:val="nb-NO"/>
              </w:rPr>
              <w:t>Når organet gjer unntak frå innsyn for delar av eit dokument, kan det også gjere unntak for resten av dokumentet dersom c) dei unnatekne opplysningane utgjer den vesentlegaste delen av dokumentet.</w:t>
            </w:r>
          </w:p>
        </w:tc>
        <w:tc>
          <w:tcPr>
            <w:tcW w:w="2816" w:type="dxa"/>
          </w:tcPr>
          <w:p w14:paraId="6A373032" w14:textId="77777777" w:rsidR="00CF1CDC" w:rsidRPr="00CF1CDC" w:rsidRDefault="00CF1CDC" w:rsidP="00CF1CDC">
            <w:pPr>
              <w:jc w:val="center"/>
              <w:rPr>
                <w:rFonts w:ascii="Open Sans" w:hAnsi="Open Sans" w:cs="Open Sans"/>
                <w:lang w:val="nb-NO"/>
              </w:rPr>
            </w:pPr>
          </w:p>
        </w:tc>
      </w:tr>
      <w:tr w:rsidR="00CF1CDC" w:rsidRPr="00EA7835" w14:paraId="41D81155" w14:textId="6240EAFE" w:rsidTr="00724B45">
        <w:tc>
          <w:tcPr>
            <w:tcW w:w="1809" w:type="dxa"/>
          </w:tcPr>
          <w:p w14:paraId="43B4C174" w14:textId="7088FBA7" w:rsidR="00CF1CDC" w:rsidRPr="00CF1CDC" w:rsidRDefault="00CF1CDC" w:rsidP="00CF1CDC">
            <w:pPr>
              <w:rPr>
                <w:rFonts w:ascii="Open Sans" w:hAnsi="Open Sans" w:cs="Open Sans"/>
                <w:lang w:val="nb-NO"/>
              </w:rPr>
            </w:pPr>
            <w:r w:rsidRPr="00CF1CDC">
              <w:rPr>
                <w:rFonts w:ascii="Open Sans" w:hAnsi="Open Sans" w:cs="Open Sans"/>
                <w:lang w:val="nb-NO"/>
              </w:rPr>
              <w:t>§ 13 1. ledd, jf. fvl. § 13 1. ledd nr. 1</w:t>
            </w:r>
          </w:p>
        </w:tc>
        <w:tc>
          <w:tcPr>
            <w:tcW w:w="1810" w:type="dxa"/>
          </w:tcPr>
          <w:p w14:paraId="086E692B" w14:textId="040A3CA1" w:rsidR="00CF1CDC" w:rsidRPr="00CF1CDC" w:rsidRDefault="00CF1CDC" w:rsidP="00CF1CDC">
            <w:pPr>
              <w:rPr>
                <w:rFonts w:ascii="Open Sans" w:hAnsi="Open Sans" w:cs="Open Sans"/>
                <w:lang w:val="nb-NO"/>
              </w:rPr>
            </w:pPr>
            <w:r w:rsidRPr="00CF1CDC">
              <w:rPr>
                <w:rFonts w:ascii="Open Sans" w:hAnsi="Open Sans" w:cs="Open Sans"/>
                <w:lang w:val="nb-NO"/>
              </w:rPr>
              <w:t>Offl. § 13 1. ledd, jf. fvl. § 13 1. ledd nr. 1</w:t>
            </w:r>
          </w:p>
        </w:tc>
        <w:tc>
          <w:tcPr>
            <w:tcW w:w="2808" w:type="dxa"/>
            <w:vAlign w:val="center"/>
          </w:tcPr>
          <w:p w14:paraId="0EC54AED" w14:textId="56099708" w:rsidR="00CF1CDC" w:rsidRPr="00CF1CDC" w:rsidRDefault="00CF1CDC" w:rsidP="00CF1CDC">
            <w:pPr>
              <w:rPr>
                <w:rFonts w:ascii="Open Sans" w:hAnsi="Open Sans" w:cs="Open Sans"/>
                <w:lang w:val="nb-NO"/>
              </w:rPr>
            </w:pPr>
            <w:r w:rsidRPr="00CF1CDC">
              <w:rPr>
                <w:rFonts w:ascii="Open Sans" w:hAnsi="Open Sans" w:cs="Open Sans"/>
                <w:lang w:val="nb-NO"/>
              </w:rPr>
              <w:t>Opplysningar som er underlagde teieplikt i lov eller i medhald av lov, er unnatekne frå innsyn.  Forvaltningsloven:Enhver som utfører tjeneste eller arbeid for et forvaltningsorgan, plikter å hindre at andre får adgang eller kjennskap til det han i forbindelse med tjenesten eller arbeidet får vite om: 1) noens personlige forhold</w:t>
            </w:r>
          </w:p>
        </w:tc>
        <w:tc>
          <w:tcPr>
            <w:tcW w:w="2816" w:type="dxa"/>
          </w:tcPr>
          <w:p w14:paraId="6F8403A3" w14:textId="52EA848F" w:rsidR="00CF1CDC" w:rsidRPr="00CF1CDC" w:rsidRDefault="00CF1CDC" w:rsidP="00CF1CDC">
            <w:pPr>
              <w:rPr>
                <w:rFonts w:ascii="Open Sans" w:hAnsi="Open Sans" w:cs="Open Sans"/>
                <w:lang w:val="nb-NO"/>
              </w:rPr>
            </w:pPr>
            <w:r w:rsidRPr="00CF1CDC">
              <w:rPr>
                <w:rFonts w:ascii="Open Sans" w:hAnsi="Open Sans" w:cs="Open Sans"/>
                <w:lang w:val="nb-NO"/>
              </w:rPr>
              <w:t>- Startlån- Kommunal bolig- Bo-oppfølgingstjeneste- Innsyn i rettighetsdokumentasjon- Serveringsbevilling- Skjenkebevilling- Vielse- Parkeringstillatelse for forflytningshemmede- Ledsagerbevis- Barnevern - Oppdragsavtale- Pasient- og brukerrettighetsloven kapittel 4A- Redusert foreldrebetaling- RMU-bruker- Grunnskoleopplæring for voksne- Barnemappe - oppfølging- Barnemappe</w:t>
            </w:r>
          </w:p>
        </w:tc>
      </w:tr>
      <w:tr w:rsidR="00CF1CDC" w:rsidRPr="00EA7835" w14:paraId="3ECECA1F" w14:textId="368C7D99" w:rsidTr="00724B45">
        <w:tc>
          <w:tcPr>
            <w:tcW w:w="1809" w:type="dxa"/>
          </w:tcPr>
          <w:p w14:paraId="191DBC4D" w14:textId="6CBFAD38" w:rsidR="00CF1CDC" w:rsidRPr="00CF1CDC" w:rsidRDefault="00CF1CDC" w:rsidP="00724B45">
            <w:pPr>
              <w:rPr>
                <w:rFonts w:ascii="Open Sans" w:hAnsi="Open Sans" w:cs="Open Sans"/>
                <w:lang w:val="nb-NO"/>
              </w:rPr>
            </w:pPr>
            <w:r w:rsidRPr="00CF1CDC">
              <w:rPr>
                <w:rFonts w:ascii="Open Sans" w:hAnsi="Open Sans" w:cs="Open Sans"/>
                <w:lang w:val="nb-NO"/>
              </w:rPr>
              <w:t>§ 13 1. ledd, jf. fvl. § 13 1. ledd nr. 2</w:t>
            </w:r>
          </w:p>
        </w:tc>
        <w:tc>
          <w:tcPr>
            <w:tcW w:w="1810" w:type="dxa"/>
          </w:tcPr>
          <w:p w14:paraId="24CDA852" w14:textId="51167441" w:rsidR="00CF1CDC" w:rsidRPr="00CF1CDC" w:rsidRDefault="00CF1CDC" w:rsidP="00724B45">
            <w:pPr>
              <w:rPr>
                <w:rFonts w:ascii="Open Sans" w:hAnsi="Open Sans" w:cs="Open Sans"/>
                <w:lang w:val="nb-NO"/>
              </w:rPr>
            </w:pPr>
            <w:r w:rsidRPr="00CF1CDC">
              <w:rPr>
                <w:rFonts w:ascii="Open Sans" w:hAnsi="Open Sans" w:cs="Open Sans"/>
                <w:lang w:val="nb-NO"/>
              </w:rPr>
              <w:t>Offl. § 13 1. ledd, jf. fvl. § 13 1. ledd nr. 2</w:t>
            </w:r>
          </w:p>
        </w:tc>
        <w:tc>
          <w:tcPr>
            <w:tcW w:w="2808" w:type="dxa"/>
          </w:tcPr>
          <w:p w14:paraId="00BF1D2C" w14:textId="3AF14DD7" w:rsidR="00CF1CDC" w:rsidRPr="00CF1CDC" w:rsidRDefault="00CF1CDC" w:rsidP="00642F8A">
            <w:pPr>
              <w:rPr>
                <w:rFonts w:ascii="Open Sans" w:hAnsi="Open Sans" w:cs="Open Sans"/>
                <w:lang w:val="nb-NO"/>
              </w:rPr>
            </w:pPr>
            <w:r w:rsidRPr="00CF1CDC">
              <w:rPr>
                <w:rFonts w:ascii="Open Sans" w:hAnsi="Open Sans" w:cs="Open Sans"/>
                <w:lang w:val="nb-NO"/>
              </w:rPr>
              <w:t xml:space="preserve">Opplysningar som er underlagde teieplikt i lov eller i medhald av lov, er unnatekne frå innsyn. Forvaltningsloven: </w:t>
            </w:r>
            <w:r w:rsidRPr="00CF1CDC">
              <w:rPr>
                <w:rFonts w:ascii="Open Sans" w:hAnsi="Open Sans" w:cs="Open Sans"/>
                <w:lang w:val="nb-NO"/>
              </w:rPr>
              <w:lastRenderedPageBreak/>
              <w:t>Enhver som utfører tjeneste eller arbeid for et forvaltningsorgan, plikter å hindre at andre får adgang eller kjennskap til det han i forbindelse med tjenesten eller arbeidet får vite om: 2) tekniske innretninger og fremgangsmåter samt drifts- eller forretningsforhold som det vil være av konkurransemessig betydning å hemmeligholde av hensyn til den som opplysningen angår.</w:t>
            </w:r>
          </w:p>
        </w:tc>
        <w:tc>
          <w:tcPr>
            <w:tcW w:w="2816" w:type="dxa"/>
          </w:tcPr>
          <w:p w14:paraId="46BB3A50" w14:textId="77777777" w:rsidR="00CF1CDC" w:rsidRPr="00CF1CDC" w:rsidRDefault="00CF1CDC" w:rsidP="00642F8A">
            <w:pPr>
              <w:rPr>
                <w:rFonts w:ascii="Open Sans" w:hAnsi="Open Sans" w:cs="Open Sans"/>
                <w:lang w:val="nb-NO"/>
              </w:rPr>
            </w:pPr>
          </w:p>
        </w:tc>
      </w:tr>
      <w:tr w:rsidR="00CF1CDC" w:rsidRPr="00EA7835" w14:paraId="4DCC6D62" w14:textId="17B8DFD7" w:rsidTr="00724B45">
        <w:tc>
          <w:tcPr>
            <w:tcW w:w="1809" w:type="dxa"/>
          </w:tcPr>
          <w:p w14:paraId="1E2CD664" w14:textId="2E15EC1F" w:rsidR="00CF1CDC" w:rsidRPr="00CF1CDC" w:rsidRDefault="00CF1CDC" w:rsidP="00724B45">
            <w:pPr>
              <w:rPr>
                <w:rFonts w:ascii="Open Sans" w:hAnsi="Open Sans" w:cs="Open Sans"/>
                <w:lang w:val="nb-NO"/>
              </w:rPr>
            </w:pPr>
            <w:r>
              <w:rPr>
                <w:rFonts w:ascii="Open Sans" w:hAnsi="Open Sans"/>
                <w:color w:val="000000"/>
              </w:rPr>
              <w:t>§ 13 3. ledd</w:t>
            </w:r>
          </w:p>
        </w:tc>
        <w:tc>
          <w:tcPr>
            <w:tcW w:w="1810" w:type="dxa"/>
          </w:tcPr>
          <w:p w14:paraId="39297213" w14:textId="78D3D359" w:rsidR="00CF1CDC" w:rsidRPr="00CF1CDC" w:rsidRDefault="00CF1CDC" w:rsidP="00642F8A">
            <w:pPr>
              <w:rPr>
                <w:rFonts w:ascii="Open Sans" w:hAnsi="Open Sans" w:cs="Open Sans"/>
                <w:lang w:val="nb-NO"/>
              </w:rPr>
            </w:pPr>
            <w:r w:rsidRPr="00642F8A">
              <w:rPr>
                <w:rFonts w:ascii="Open Sans" w:hAnsi="Open Sans" w:cs="Open Sans"/>
                <w:lang w:val="nb-NO"/>
              </w:rPr>
              <w:t>Offl. § 13 3. ledd</w:t>
            </w:r>
          </w:p>
        </w:tc>
        <w:tc>
          <w:tcPr>
            <w:tcW w:w="2808" w:type="dxa"/>
            <w:vAlign w:val="center"/>
          </w:tcPr>
          <w:p w14:paraId="060A2224" w14:textId="22D067C4" w:rsidR="00CF1CDC" w:rsidRPr="00CF1CDC" w:rsidRDefault="00CF1CDC" w:rsidP="00642F8A">
            <w:pPr>
              <w:rPr>
                <w:rFonts w:ascii="Open Sans" w:hAnsi="Open Sans" w:cs="Open Sans"/>
                <w:lang w:val="nb-NO"/>
              </w:rPr>
            </w:pPr>
            <w:r w:rsidRPr="00642F8A">
              <w:rPr>
                <w:rFonts w:ascii="Open Sans" w:hAnsi="Open Sans" w:cs="Open Sans"/>
                <w:lang w:val="nb-NO"/>
              </w:rPr>
              <w:t>Gjeld innsynskravet eit dokument som inneheld opplysningar som er underlagde teieplikt, og denne plikta fell bort dersom den som har krav på tystnad samtykkjer, skal innsynskravet saman med ei eventuell grunngiving på oppmoding leggjast fram for vedkommande med ein høveleg frist til å svare. Svarar vedkommande ikkje, skal dette reknast som nekting av samtykke.</w:t>
            </w:r>
          </w:p>
        </w:tc>
        <w:tc>
          <w:tcPr>
            <w:tcW w:w="2816" w:type="dxa"/>
          </w:tcPr>
          <w:p w14:paraId="2A6FE73D" w14:textId="77777777" w:rsidR="00CF1CDC" w:rsidRPr="00CF1CDC" w:rsidRDefault="00CF1CDC" w:rsidP="00CF1CDC">
            <w:pPr>
              <w:jc w:val="center"/>
              <w:rPr>
                <w:rFonts w:ascii="Open Sans" w:hAnsi="Open Sans" w:cs="Open Sans"/>
                <w:lang w:val="nb-NO"/>
              </w:rPr>
            </w:pPr>
          </w:p>
        </w:tc>
      </w:tr>
      <w:tr w:rsidR="00CF1CDC" w:rsidRPr="00EA7835" w14:paraId="7029357F" w14:textId="77777777" w:rsidTr="00724B45">
        <w:tc>
          <w:tcPr>
            <w:tcW w:w="1809" w:type="dxa"/>
          </w:tcPr>
          <w:p w14:paraId="6216E190" w14:textId="5EAB6D35" w:rsidR="00CF1CDC" w:rsidRPr="00CF1CDC" w:rsidRDefault="00CF1CDC" w:rsidP="00724B45">
            <w:pPr>
              <w:rPr>
                <w:rFonts w:ascii="Open Sans" w:hAnsi="Open Sans" w:cs="Open Sans"/>
                <w:lang w:val="nb-NO"/>
              </w:rPr>
            </w:pPr>
            <w:r>
              <w:rPr>
                <w:rFonts w:ascii="Open Sans" w:hAnsi="Open Sans"/>
                <w:color w:val="000000"/>
              </w:rPr>
              <w:t>§ 14 1. ledd</w:t>
            </w:r>
          </w:p>
        </w:tc>
        <w:tc>
          <w:tcPr>
            <w:tcW w:w="1810" w:type="dxa"/>
          </w:tcPr>
          <w:p w14:paraId="22D82EE6" w14:textId="7D5DEE0B" w:rsidR="00CF1CDC" w:rsidRPr="00CF1CDC" w:rsidRDefault="00CF1CDC" w:rsidP="00642F8A">
            <w:pPr>
              <w:rPr>
                <w:rFonts w:ascii="Open Sans" w:hAnsi="Open Sans" w:cs="Open Sans"/>
                <w:lang w:val="nb-NO"/>
              </w:rPr>
            </w:pPr>
            <w:r w:rsidRPr="00642F8A">
              <w:rPr>
                <w:rFonts w:ascii="Open Sans" w:hAnsi="Open Sans" w:cs="Open Sans"/>
                <w:lang w:val="nb-NO"/>
              </w:rPr>
              <w:t>Offl. § 14 . ledd</w:t>
            </w:r>
          </w:p>
        </w:tc>
        <w:tc>
          <w:tcPr>
            <w:tcW w:w="2808" w:type="dxa"/>
          </w:tcPr>
          <w:p w14:paraId="5A8C025F" w14:textId="11A83C62" w:rsidR="00CF1CDC" w:rsidRPr="00CF1CDC" w:rsidRDefault="00CF1CDC" w:rsidP="00642F8A">
            <w:pPr>
              <w:rPr>
                <w:rFonts w:ascii="Open Sans" w:hAnsi="Open Sans" w:cs="Open Sans"/>
                <w:lang w:val="nb-NO"/>
              </w:rPr>
            </w:pPr>
            <w:r w:rsidRPr="00642F8A">
              <w:rPr>
                <w:rFonts w:ascii="Open Sans" w:hAnsi="Open Sans" w:cs="Open Sans"/>
                <w:lang w:val="nb-NO"/>
              </w:rPr>
              <w:t xml:space="preserve">Eit organ kan gjere unntak frå innsyn for dokument som organet har utarbeidd for si eiga interne saksførebuing. Unntaket gjelder ikke dersom dokumentet inneholder den endelige avgjørelsen til organet i </w:t>
            </w:r>
            <w:r w:rsidRPr="00642F8A">
              <w:rPr>
                <w:rFonts w:ascii="Open Sans" w:hAnsi="Open Sans" w:cs="Open Sans"/>
                <w:lang w:val="nb-NO"/>
              </w:rPr>
              <w:lastRenderedPageBreak/>
              <w:t>en sak, eller inneholder generelle retningslinjer for saksbehandlingen til organet</w:t>
            </w:r>
            <w:r w:rsidR="00642F8A">
              <w:rPr>
                <w:rFonts w:ascii="Open Sans" w:hAnsi="Open Sans" w:cs="Open Sans"/>
                <w:lang w:val="nb-NO"/>
              </w:rPr>
              <w:t>.</w:t>
            </w:r>
          </w:p>
        </w:tc>
        <w:tc>
          <w:tcPr>
            <w:tcW w:w="2816" w:type="dxa"/>
          </w:tcPr>
          <w:p w14:paraId="4843E807" w14:textId="77777777" w:rsidR="00CF1CDC" w:rsidRPr="00CF1CDC" w:rsidRDefault="00CF1CDC" w:rsidP="00CF1CDC">
            <w:pPr>
              <w:jc w:val="center"/>
              <w:rPr>
                <w:rFonts w:ascii="Open Sans" w:hAnsi="Open Sans" w:cs="Open Sans"/>
                <w:lang w:val="nb-NO"/>
              </w:rPr>
            </w:pPr>
          </w:p>
        </w:tc>
      </w:tr>
      <w:tr w:rsidR="00CF1CDC" w:rsidRPr="00EA7835" w14:paraId="4B0C1408" w14:textId="77777777" w:rsidTr="00724B45">
        <w:tc>
          <w:tcPr>
            <w:tcW w:w="1809" w:type="dxa"/>
          </w:tcPr>
          <w:p w14:paraId="2B3B92C3" w14:textId="1EE66BDB" w:rsidR="00CF1CDC" w:rsidRPr="00CF1CDC" w:rsidRDefault="00CF1CDC" w:rsidP="00724B45">
            <w:pPr>
              <w:rPr>
                <w:rFonts w:ascii="Open Sans" w:hAnsi="Open Sans" w:cs="Open Sans"/>
                <w:lang w:val="nb-NO"/>
              </w:rPr>
            </w:pPr>
            <w:r>
              <w:rPr>
                <w:rFonts w:ascii="Open Sans" w:hAnsi="Open Sans"/>
                <w:color w:val="000000"/>
              </w:rPr>
              <w:t>§ 15 1. ledd 1. punktum</w:t>
            </w:r>
          </w:p>
        </w:tc>
        <w:tc>
          <w:tcPr>
            <w:tcW w:w="1810" w:type="dxa"/>
          </w:tcPr>
          <w:p w14:paraId="277A0275" w14:textId="274B286B" w:rsidR="00CF1CDC" w:rsidRPr="00CF1CDC" w:rsidRDefault="00CF1CDC" w:rsidP="00724B45">
            <w:pPr>
              <w:rPr>
                <w:rFonts w:ascii="Open Sans" w:hAnsi="Open Sans" w:cs="Open Sans"/>
                <w:lang w:val="nb-NO"/>
              </w:rPr>
            </w:pPr>
            <w:r>
              <w:rPr>
                <w:rFonts w:ascii="Open Sans" w:hAnsi="Open Sans"/>
                <w:color w:val="000000"/>
              </w:rPr>
              <w:t>Offl. § 15 1. ledd første punktum</w:t>
            </w:r>
          </w:p>
        </w:tc>
        <w:tc>
          <w:tcPr>
            <w:tcW w:w="2808" w:type="dxa"/>
          </w:tcPr>
          <w:p w14:paraId="0EBCFE26" w14:textId="158EB831" w:rsidR="00CF1CDC" w:rsidRPr="00CF1CDC" w:rsidRDefault="00CF1CDC" w:rsidP="00642F8A">
            <w:pPr>
              <w:rPr>
                <w:rFonts w:ascii="Open Sans" w:hAnsi="Open Sans" w:cs="Open Sans"/>
                <w:lang w:val="nb-NO"/>
              </w:rPr>
            </w:pPr>
            <w:r w:rsidRPr="00642F8A">
              <w:rPr>
                <w:rFonts w:ascii="Open Sans" w:hAnsi="Open Sans" w:cs="Open Sans"/>
                <w:lang w:val="nb-NO"/>
              </w:rPr>
              <w:t>Når det er nødvendig for å sikre forsvarlege interne avgjerdsprosessar, kan organet gjere unntak frå innsyn for dokument som organet har innhenta frå eit underordna organ til bruk i den interne saksførebuinga si. Det same gjeld dokument som eit departement har innhenta frå eit anna departement til bruk i den interne saksførebuinga si.</w:t>
            </w:r>
          </w:p>
        </w:tc>
        <w:tc>
          <w:tcPr>
            <w:tcW w:w="2816" w:type="dxa"/>
          </w:tcPr>
          <w:p w14:paraId="036EC1C3" w14:textId="77777777" w:rsidR="00CF1CDC" w:rsidRPr="00CF1CDC" w:rsidRDefault="00CF1CDC" w:rsidP="00CF1CDC">
            <w:pPr>
              <w:jc w:val="center"/>
              <w:rPr>
                <w:rFonts w:ascii="Open Sans" w:hAnsi="Open Sans" w:cs="Open Sans"/>
                <w:lang w:val="nb-NO"/>
              </w:rPr>
            </w:pPr>
          </w:p>
        </w:tc>
      </w:tr>
      <w:tr w:rsidR="00CF1CDC" w:rsidRPr="00EA7835" w14:paraId="0CB39308" w14:textId="77777777" w:rsidTr="00724B45">
        <w:tc>
          <w:tcPr>
            <w:tcW w:w="1809" w:type="dxa"/>
          </w:tcPr>
          <w:p w14:paraId="43624E3A" w14:textId="05FD1E3D" w:rsidR="00CF1CDC" w:rsidRPr="00CF1CDC" w:rsidRDefault="00CF1CDC" w:rsidP="00724B45">
            <w:pPr>
              <w:rPr>
                <w:rFonts w:ascii="Open Sans" w:hAnsi="Open Sans" w:cs="Open Sans"/>
                <w:lang w:val="nb-NO"/>
              </w:rPr>
            </w:pPr>
            <w:r>
              <w:rPr>
                <w:rFonts w:ascii="Open Sans" w:hAnsi="Open Sans"/>
                <w:color w:val="000000"/>
              </w:rPr>
              <w:t>§ 15 1. ledd 2. punktum</w:t>
            </w:r>
          </w:p>
        </w:tc>
        <w:tc>
          <w:tcPr>
            <w:tcW w:w="1810" w:type="dxa"/>
          </w:tcPr>
          <w:p w14:paraId="2D5FCD48" w14:textId="327BA712" w:rsidR="00CF1CDC" w:rsidRPr="00CF1CDC" w:rsidRDefault="00CF1CDC" w:rsidP="00724B45">
            <w:pPr>
              <w:rPr>
                <w:rFonts w:ascii="Open Sans" w:hAnsi="Open Sans" w:cs="Open Sans"/>
                <w:lang w:val="nb-NO"/>
              </w:rPr>
            </w:pPr>
            <w:r w:rsidRPr="00642F8A">
              <w:rPr>
                <w:rFonts w:ascii="Open Sans" w:hAnsi="Open Sans" w:cs="Open Sans"/>
                <w:lang w:val="nb-NO"/>
              </w:rPr>
              <w:t>Offl. § 15 1. ledd andre punktum</w:t>
            </w:r>
          </w:p>
        </w:tc>
        <w:tc>
          <w:tcPr>
            <w:tcW w:w="2808" w:type="dxa"/>
          </w:tcPr>
          <w:p w14:paraId="4F52FE33" w14:textId="5C0A00C3" w:rsidR="00CF1CDC" w:rsidRPr="00CF1CDC" w:rsidRDefault="00CF1CDC" w:rsidP="00642F8A">
            <w:pPr>
              <w:rPr>
                <w:rFonts w:ascii="Open Sans" w:hAnsi="Open Sans" w:cs="Open Sans"/>
                <w:lang w:val="nb-NO"/>
              </w:rPr>
            </w:pPr>
            <w:r w:rsidRPr="00642F8A">
              <w:rPr>
                <w:rFonts w:ascii="Open Sans" w:hAnsi="Open Sans" w:cs="Open Sans"/>
                <w:lang w:val="nb-NO"/>
              </w:rPr>
              <w:t>Når det er nødvendig for å sikre forsvarlege interne avgjerdsprosessar, kan organet gjere unntak frå innsyn for dokument som organet har innhenta frå eit underordna organ til bruk i den interne saksførebuinga si. Det same gjeld dokument som eit departement har innhenta frå eit anna departement til bruk i den interne saksførebuinga si.</w:t>
            </w:r>
          </w:p>
        </w:tc>
        <w:tc>
          <w:tcPr>
            <w:tcW w:w="2816" w:type="dxa"/>
          </w:tcPr>
          <w:p w14:paraId="3DEEC976" w14:textId="77777777" w:rsidR="00CF1CDC" w:rsidRPr="00CF1CDC" w:rsidRDefault="00CF1CDC" w:rsidP="00CF1CDC">
            <w:pPr>
              <w:jc w:val="center"/>
              <w:rPr>
                <w:rFonts w:ascii="Open Sans" w:hAnsi="Open Sans" w:cs="Open Sans"/>
                <w:lang w:val="nb-NO"/>
              </w:rPr>
            </w:pPr>
          </w:p>
        </w:tc>
      </w:tr>
      <w:tr w:rsidR="00CF1CDC" w:rsidRPr="00EA7835" w14:paraId="147022CA" w14:textId="77777777" w:rsidTr="00724B45">
        <w:tc>
          <w:tcPr>
            <w:tcW w:w="1809" w:type="dxa"/>
          </w:tcPr>
          <w:p w14:paraId="0283BCDA" w14:textId="57A71C5E" w:rsidR="00CF1CDC" w:rsidRPr="00CF1CDC" w:rsidRDefault="00CF1CDC" w:rsidP="00724B45">
            <w:pPr>
              <w:rPr>
                <w:rFonts w:ascii="Open Sans" w:hAnsi="Open Sans" w:cs="Open Sans"/>
                <w:lang w:val="nb-NO"/>
              </w:rPr>
            </w:pPr>
            <w:r>
              <w:rPr>
                <w:rFonts w:ascii="Open Sans" w:hAnsi="Open Sans"/>
                <w:color w:val="000000"/>
              </w:rPr>
              <w:t>§ 15 2. ledd</w:t>
            </w:r>
          </w:p>
        </w:tc>
        <w:tc>
          <w:tcPr>
            <w:tcW w:w="1810" w:type="dxa"/>
          </w:tcPr>
          <w:p w14:paraId="12F0AE32" w14:textId="1D4AD1BD" w:rsidR="00CF1CDC" w:rsidRPr="00CF1CDC" w:rsidRDefault="00CF1CDC" w:rsidP="00724B45">
            <w:pPr>
              <w:rPr>
                <w:rFonts w:ascii="Open Sans" w:hAnsi="Open Sans" w:cs="Open Sans"/>
                <w:lang w:val="nb-NO"/>
              </w:rPr>
            </w:pPr>
            <w:r>
              <w:rPr>
                <w:rFonts w:ascii="Open Sans" w:hAnsi="Open Sans"/>
                <w:color w:val="000000"/>
              </w:rPr>
              <w:t>Offl. § 15 andre ledd</w:t>
            </w:r>
          </w:p>
        </w:tc>
        <w:tc>
          <w:tcPr>
            <w:tcW w:w="2808" w:type="dxa"/>
          </w:tcPr>
          <w:p w14:paraId="36577415" w14:textId="2D6DEFD2" w:rsidR="00CF1CDC" w:rsidRPr="00CF1CDC" w:rsidRDefault="00CF1CDC" w:rsidP="00642F8A">
            <w:pPr>
              <w:rPr>
                <w:rFonts w:ascii="Open Sans" w:hAnsi="Open Sans" w:cs="Open Sans"/>
                <w:lang w:val="nb-NO"/>
              </w:rPr>
            </w:pPr>
            <w:r w:rsidRPr="00642F8A">
              <w:rPr>
                <w:rFonts w:ascii="Open Sans" w:hAnsi="Open Sans" w:cs="Open Sans"/>
                <w:lang w:val="nb-NO"/>
              </w:rPr>
              <w:t xml:space="preserve">Det kan vidare gjerast unntak for delar av dokument som inneheld råd om og vurderingar av korleis eit organ bør stille seg i ei sak, og som organet har innhenta til bruk for den interne </w:t>
            </w:r>
            <w:r w:rsidRPr="00642F8A">
              <w:rPr>
                <w:rFonts w:ascii="Open Sans" w:hAnsi="Open Sans" w:cs="Open Sans"/>
                <w:lang w:val="nb-NO"/>
              </w:rPr>
              <w:lastRenderedPageBreak/>
              <w:t>saksførebuinga si, når det er påkravd av omsyn til ei forsvarleg ivaretaking av det offentlege sine interesser i saka.</w:t>
            </w:r>
          </w:p>
        </w:tc>
        <w:tc>
          <w:tcPr>
            <w:tcW w:w="2816" w:type="dxa"/>
          </w:tcPr>
          <w:p w14:paraId="540D11C9" w14:textId="77777777" w:rsidR="00CF1CDC" w:rsidRPr="00CF1CDC" w:rsidRDefault="00CF1CDC" w:rsidP="00CF1CDC">
            <w:pPr>
              <w:jc w:val="center"/>
              <w:rPr>
                <w:rFonts w:ascii="Open Sans" w:hAnsi="Open Sans" w:cs="Open Sans"/>
                <w:lang w:val="nb-NO"/>
              </w:rPr>
            </w:pPr>
          </w:p>
        </w:tc>
      </w:tr>
      <w:tr w:rsidR="00CF1CDC" w:rsidRPr="00724B45" w14:paraId="235B2214" w14:textId="77777777" w:rsidTr="00724B45">
        <w:tc>
          <w:tcPr>
            <w:tcW w:w="1809" w:type="dxa"/>
          </w:tcPr>
          <w:p w14:paraId="5CEBF7D6" w14:textId="554802AF" w:rsidR="00CF1CDC" w:rsidRPr="00CF1CDC" w:rsidRDefault="00CF1CDC" w:rsidP="00724B45">
            <w:pPr>
              <w:rPr>
                <w:rFonts w:ascii="Open Sans" w:hAnsi="Open Sans" w:cs="Open Sans"/>
                <w:lang w:val="nb-NO"/>
              </w:rPr>
            </w:pPr>
            <w:r>
              <w:rPr>
                <w:rFonts w:ascii="Open Sans" w:hAnsi="Open Sans"/>
                <w:color w:val="000000"/>
              </w:rPr>
              <w:t>§ 15 3. ledd</w:t>
            </w:r>
          </w:p>
        </w:tc>
        <w:tc>
          <w:tcPr>
            <w:tcW w:w="1810" w:type="dxa"/>
          </w:tcPr>
          <w:p w14:paraId="638FA5AE" w14:textId="14D468DA" w:rsidR="00CF1CDC" w:rsidRPr="00CF1CDC" w:rsidRDefault="00CF1CDC" w:rsidP="00724B45">
            <w:pPr>
              <w:rPr>
                <w:rFonts w:ascii="Open Sans" w:hAnsi="Open Sans" w:cs="Open Sans"/>
                <w:lang w:val="nb-NO"/>
              </w:rPr>
            </w:pPr>
            <w:r>
              <w:rPr>
                <w:rFonts w:ascii="Open Sans" w:hAnsi="Open Sans"/>
                <w:color w:val="000000"/>
              </w:rPr>
              <w:t>Offl. § 15 tredje ledd</w:t>
            </w:r>
          </w:p>
        </w:tc>
        <w:tc>
          <w:tcPr>
            <w:tcW w:w="2808" w:type="dxa"/>
          </w:tcPr>
          <w:p w14:paraId="18D3F55B" w14:textId="10BD1CFE" w:rsidR="00CF1CDC" w:rsidRPr="00CF1CDC" w:rsidRDefault="00CF1CDC" w:rsidP="00642F8A">
            <w:pPr>
              <w:rPr>
                <w:rFonts w:ascii="Open Sans" w:hAnsi="Open Sans" w:cs="Open Sans"/>
                <w:lang w:val="nb-NO"/>
              </w:rPr>
            </w:pPr>
            <w:r w:rsidRPr="00CF1CDC">
              <w:rPr>
                <w:rFonts w:ascii="Open Sans" w:hAnsi="Open Sans"/>
                <w:color w:val="000000"/>
                <w:lang w:val="nb-NO"/>
              </w:rPr>
              <w:t>Unntaka i paragrafen her gjeld tilsvarande for dokument om innhenting av dokument som er nemnde i første og andre ledd, og innkallingar til og referat frå møte mellom overordna og underordna organ, mellom departement og mellom eit organ og nokon som gir råd eller vurderingar som er nemnde i andre ledd.</w:t>
            </w:r>
          </w:p>
        </w:tc>
        <w:tc>
          <w:tcPr>
            <w:tcW w:w="2816" w:type="dxa"/>
          </w:tcPr>
          <w:p w14:paraId="1678622D" w14:textId="77777777" w:rsidR="00CF1CDC" w:rsidRPr="00CF1CDC" w:rsidRDefault="00CF1CDC" w:rsidP="00CF1CDC">
            <w:pPr>
              <w:jc w:val="center"/>
              <w:rPr>
                <w:rFonts w:ascii="Open Sans" w:hAnsi="Open Sans" w:cs="Open Sans"/>
                <w:lang w:val="nb-NO"/>
              </w:rPr>
            </w:pPr>
          </w:p>
        </w:tc>
      </w:tr>
      <w:tr w:rsidR="00CF1CDC" w14:paraId="7AE2BEBF" w14:textId="77777777" w:rsidTr="00724B45">
        <w:tc>
          <w:tcPr>
            <w:tcW w:w="1809" w:type="dxa"/>
          </w:tcPr>
          <w:p w14:paraId="0EA0C525" w14:textId="416ADF5D" w:rsidR="00CF1CDC" w:rsidRPr="00CF1CDC" w:rsidRDefault="00CF1CDC" w:rsidP="00724B45">
            <w:pPr>
              <w:rPr>
                <w:rFonts w:ascii="Open Sans" w:hAnsi="Open Sans" w:cs="Open Sans"/>
                <w:lang w:val="nb-NO"/>
              </w:rPr>
            </w:pPr>
            <w:r>
              <w:rPr>
                <w:rFonts w:ascii="Open Sans" w:hAnsi="Open Sans"/>
                <w:color w:val="000000"/>
              </w:rPr>
              <w:t>§ 18</w:t>
            </w:r>
          </w:p>
        </w:tc>
        <w:tc>
          <w:tcPr>
            <w:tcW w:w="1810" w:type="dxa"/>
          </w:tcPr>
          <w:p w14:paraId="48B7D430" w14:textId="29BBC276" w:rsidR="00CF1CDC" w:rsidRPr="00CF1CDC" w:rsidRDefault="00CF1CDC" w:rsidP="00724B45">
            <w:pPr>
              <w:rPr>
                <w:rFonts w:ascii="Open Sans" w:hAnsi="Open Sans" w:cs="Open Sans"/>
                <w:lang w:val="nb-NO"/>
              </w:rPr>
            </w:pPr>
            <w:r>
              <w:rPr>
                <w:rFonts w:ascii="Open Sans" w:hAnsi="Open Sans"/>
                <w:color w:val="000000"/>
              </w:rPr>
              <w:t>Offl. § 18</w:t>
            </w:r>
          </w:p>
        </w:tc>
        <w:tc>
          <w:tcPr>
            <w:tcW w:w="2808" w:type="dxa"/>
          </w:tcPr>
          <w:p w14:paraId="4F5414AC" w14:textId="5189558D" w:rsidR="00CF1CDC" w:rsidRPr="00CF1CDC" w:rsidRDefault="00CF1CDC" w:rsidP="00642F8A">
            <w:pPr>
              <w:rPr>
                <w:rFonts w:ascii="Open Sans" w:hAnsi="Open Sans" w:cs="Open Sans"/>
                <w:lang w:val="nb-NO"/>
              </w:rPr>
            </w:pPr>
            <w:r w:rsidRPr="00CF1CDC">
              <w:rPr>
                <w:rFonts w:ascii="Open Sans" w:hAnsi="Open Sans"/>
                <w:color w:val="000000"/>
                <w:lang w:val="nb-NO"/>
              </w:rPr>
              <w:t>Det kan gjerast unntak frå innsyn for dokument som eit organ har utarbeidd eller motteke som part i ei rettssak for norsk domstol.</w:t>
            </w:r>
          </w:p>
        </w:tc>
        <w:tc>
          <w:tcPr>
            <w:tcW w:w="2816" w:type="dxa"/>
          </w:tcPr>
          <w:p w14:paraId="67A9DF27" w14:textId="4D47B0BB" w:rsidR="00CF1CDC" w:rsidRPr="00CF1CDC" w:rsidRDefault="00CF1CDC" w:rsidP="00CF1CDC">
            <w:pPr>
              <w:jc w:val="center"/>
              <w:rPr>
                <w:rFonts w:ascii="Open Sans" w:hAnsi="Open Sans" w:cs="Open Sans"/>
                <w:lang w:val="nb-NO"/>
              </w:rPr>
            </w:pPr>
            <w:r>
              <w:rPr>
                <w:rFonts w:ascii="Open Sans" w:hAnsi="Open Sans"/>
                <w:color w:val="000000"/>
              </w:rPr>
              <w:t>- Rettsaksdokumenter</w:t>
            </w:r>
          </w:p>
        </w:tc>
      </w:tr>
      <w:tr w:rsidR="00CF1CDC" w:rsidRPr="00724B45" w14:paraId="684960A6" w14:textId="77777777" w:rsidTr="00724B45">
        <w:tc>
          <w:tcPr>
            <w:tcW w:w="1809" w:type="dxa"/>
          </w:tcPr>
          <w:p w14:paraId="1951CD8E" w14:textId="6AA43792" w:rsidR="00CF1CDC" w:rsidRPr="00CF1CDC" w:rsidRDefault="00CF1CDC" w:rsidP="00724B45">
            <w:pPr>
              <w:rPr>
                <w:rFonts w:ascii="Open Sans" w:hAnsi="Open Sans" w:cs="Open Sans"/>
                <w:lang w:val="nb-NO"/>
              </w:rPr>
            </w:pPr>
            <w:r>
              <w:rPr>
                <w:rFonts w:ascii="Open Sans" w:hAnsi="Open Sans"/>
                <w:color w:val="000000"/>
              </w:rPr>
              <w:t>§ 20 1. ledd bokstav a</w:t>
            </w:r>
          </w:p>
        </w:tc>
        <w:tc>
          <w:tcPr>
            <w:tcW w:w="1810" w:type="dxa"/>
          </w:tcPr>
          <w:p w14:paraId="7247861E" w14:textId="4B822A26" w:rsidR="00CF1CDC" w:rsidRPr="00CF1CDC" w:rsidRDefault="00CF1CDC" w:rsidP="00724B45">
            <w:pPr>
              <w:rPr>
                <w:rFonts w:ascii="Open Sans" w:hAnsi="Open Sans" w:cs="Open Sans"/>
                <w:lang w:val="nb-NO"/>
              </w:rPr>
            </w:pPr>
            <w:r w:rsidRPr="00CF1CDC">
              <w:rPr>
                <w:rFonts w:ascii="Open Sans" w:hAnsi="Open Sans"/>
                <w:color w:val="000000"/>
                <w:lang w:val="nb-NO"/>
              </w:rPr>
              <w:t>Offl. § 20 første ledd bokstav a</w:t>
            </w:r>
          </w:p>
        </w:tc>
        <w:tc>
          <w:tcPr>
            <w:tcW w:w="2808" w:type="dxa"/>
          </w:tcPr>
          <w:p w14:paraId="3CF11C51" w14:textId="72CBCA9A" w:rsidR="00CF1CDC" w:rsidRPr="00CF1CDC" w:rsidRDefault="00CF1CDC" w:rsidP="00642F8A">
            <w:pPr>
              <w:rPr>
                <w:rFonts w:ascii="Open Sans" w:hAnsi="Open Sans" w:cs="Open Sans"/>
                <w:lang w:val="nb-NO"/>
              </w:rPr>
            </w:pPr>
            <w:r w:rsidRPr="00CF1CDC">
              <w:rPr>
                <w:rFonts w:ascii="Open Sans" w:hAnsi="Open Sans"/>
                <w:color w:val="000000"/>
                <w:lang w:val="nb-NO"/>
              </w:rPr>
              <w:t>Det kan gjerast unntak frå innsyn for opplysningar når det er påkravd av omsyn til Noregs utanrikspolitiske interesser dersom: a) det følgjer av folkerettslege reglar at Noreg har plikt til å nekte innsyn i opplysningane</w:t>
            </w:r>
          </w:p>
        </w:tc>
        <w:tc>
          <w:tcPr>
            <w:tcW w:w="2816" w:type="dxa"/>
          </w:tcPr>
          <w:p w14:paraId="08D82D2A" w14:textId="77777777" w:rsidR="00CF1CDC" w:rsidRPr="00CF1CDC" w:rsidRDefault="00CF1CDC" w:rsidP="00CF1CDC">
            <w:pPr>
              <w:jc w:val="center"/>
              <w:rPr>
                <w:rFonts w:ascii="Open Sans" w:hAnsi="Open Sans" w:cs="Open Sans"/>
                <w:lang w:val="nb-NO"/>
              </w:rPr>
            </w:pPr>
          </w:p>
        </w:tc>
      </w:tr>
      <w:tr w:rsidR="00CF1CDC" w:rsidRPr="00724B45" w14:paraId="61461611" w14:textId="77777777" w:rsidTr="00724B45">
        <w:tc>
          <w:tcPr>
            <w:tcW w:w="1809" w:type="dxa"/>
          </w:tcPr>
          <w:p w14:paraId="23029AA8" w14:textId="18445D36" w:rsidR="00CF1CDC" w:rsidRPr="00CF1CDC" w:rsidRDefault="00CF1CDC" w:rsidP="00724B45">
            <w:pPr>
              <w:rPr>
                <w:rFonts w:ascii="Open Sans" w:hAnsi="Open Sans" w:cs="Open Sans"/>
                <w:lang w:val="nb-NO"/>
              </w:rPr>
            </w:pPr>
            <w:r>
              <w:rPr>
                <w:rFonts w:ascii="Open Sans" w:hAnsi="Open Sans"/>
                <w:color w:val="000000"/>
              </w:rPr>
              <w:t>§ 20 1. ledd bokstav b</w:t>
            </w:r>
          </w:p>
        </w:tc>
        <w:tc>
          <w:tcPr>
            <w:tcW w:w="1810" w:type="dxa"/>
          </w:tcPr>
          <w:p w14:paraId="35F3EAB6" w14:textId="6438EEF4" w:rsidR="00CF1CDC" w:rsidRPr="00CF1CDC" w:rsidRDefault="00CF1CDC" w:rsidP="00724B45">
            <w:pPr>
              <w:rPr>
                <w:rFonts w:ascii="Open Sans" w:hAnsi="Open Sans" w:cs="Open Sans"/>
                <w:lang w:val="nb-NO"/>
              </w:rPr>
            </w:pPr>
            <w:r w:rsidRPr="00CF1CDC">
              <w:rPr>
                <w:rFonts w:ascii="Open Sans" w:hAnsi="Open Sans"/>
                <w:color w:val="000000"/>
                <w:lang w:val="nb-NO"/>
              </w:rPr>
              <w:t>Offl. § 20 første ledd bokstav b</w:t>
            </w:r>
          </w:p>
        </w:tc>
        <w:tc>
          <w:tcPr>
            <w:tcW w:w="2808" w:type="dxa"/>
          </w:tcPr>
          <w:p w14:paraId="69802420" w14:textId="4323BFA1" w:rsidR="00CF1CDC" w:rsidRPr="00CF1CDC" w:rsidRDefault="00CF1CDC" w:rsidP="00642F8A">
            <w:pPr>
              <w:rPr>
                <w:rFonts w:ascii="Open Sans" w:hAnsi="Open Sans" w:cs="Open Sans"/>
                <w:lang w:val="nb-NO"/>
              </w:rPr>
            </w:pPr>
            <w:r w:rsidRPr="00CF1CDC">
              <w:rPr>
                <w:rFonts w:ascii="Open Sans" w:hAnsi="Open Sans"/>
                <w:color w:val="000000"/>
                <w:lang w:val="nb-NO"/>
              </w:rPr>
              <w:t xml:space="preserve">Det kan gjerast unntak frå innsyn for opplysningar når det er påkravd av omsyn til Noregs utanrikspolitiske interesser dersom: b) opplysningane er mottekne under føresetnad av eller det </w:t>
            </w:r>
            <w:r w:rsidRPr="00CF1CDC">
              <w:rPr>
                <w:rFonts w:ascii="Open Sans" w:hAnsi="Open Sans"/>
                <w:color w:val="000000"/>
                <w:lang w:val="nb-NO"/>
              </w:rPr>
              <w:lastRenderedPageBreak/>
              <w:t>følgjer av fast praksis at dei ikkje skal offentleggjerast</w:t>
            </w:r>
          </w:p>
        </w:tc>
        <w:tc>
          <w:tcPr>
            <w:tcW w:w="2816" w:type="dxa"/>
          </w:tcPr>
          <w:p w14:paraId="73F6E1EC" w14:textId="77777777" w:rsidR="00CF1CDC" w:rsidRPr="00CF1CDC" w:rsidRDefault="00CF1CDC" w:rsidP="00CF1CDC">
            <w:pPr>
              <w:jc w:val="center"/>
              <w:rPr>
                <w:rFonts w:ascii="Open Sans" w:hAnsi="Open Sans" w:cs="Open Sans"/>
                <w:lang w:val="nb-NO"/>
              </w:rPr>
            </w:pPr>
          </w:p>
        </w:tc>
      </w:tr>
      <w:tr w:rsidR="00CF1CDC" w:rsidRPr="00724B45" w14:paraId="3AD36731" w14:textId="77777777" w:rsidTr="00724B45">
        <w:tc>
          <w:tcPr>
            <w:tcW w:w="1809" w:type="dxa"/>
          </w:tcPr>
          <w:p w14:paraId="7AB9B723" w14:textId="1A4CFCAB" w:rsidR="00CF1CDC" w:rsidRPr="00CF1CDC" w:rsidRDefault="00CF1CDC" w:rsidP="00724B45">
            <w:pPr>
              <w:rPr>
                <w:rFonts w:ascii="Open Sans" w:hAnsi="Open Sans"/>
                <w:color w:val="000000"/>
                <w:lang w:val="nb-NO"/>
              </w:rPr>
            </w:pPr>
            <w:r>
              <w:rPr>
                <w:rFonts w:ascii="Open Sans" w:hAnsi="Open Sans"/>
                <w:color w:val="000000"/>
              </w:rPr>
              <w:t>§ 20 1. ledd bokstav c</w:t>
            </w:r>
          </w:p>
        </w:tc>
        <w:tc>
          <w:tcPr>
            <w:tcW w:w="1810" w:type="dxa"/>
          </w:tcPr>
          <w:p w14:paraId="41B3BCEA" w14:textId="1CCB8CFD" w:rsidR="00CF1CDC" w:rsidRPr="00CF1CDC" w:rsidRDefault="00CF1CDC" w:rsidP="00724B45">
            <w:pPr>
              <w:rPr>
                <w:rFonts w:ascii="Open Sans" w:hAnsi="Open Sans" w:cs="Open Sans"/>
                <w:lang w:val="nb-NO"/>
              </w:rPr>
            </w:pPr>
            <w:r w:rsidRPr="00CF1CDC">
              <w:rPr>
                <w:rFonts w:ascii="Open Sans" w:hAnsi="Open Sans"/>
                <w:color w:val="000000"/>
                <w:lang w:val="nb-NO"/>
              </w:rPr>
              <w:t>Offl. § 20 første ledd bokstav c</w:t>
            </w:r>
          </w:p>
        </w:tc>
        <w:tc>
          <w:tcPr>
            <w:tcW w:w="2808" w:type="dxa"/>
            <w:vAlign w:val="center"/>
          </w:tcPr>
          <w:p w14:paraId="276338F2" w14:textId="2EAB0717" w:rsidR="00CF1CDC" w:rsidRPr="00CF1CDC" w:rsidRDefault="00CF1CDC" w:rsidP="00642F8A">
            <w:pPr>
              <w:rPr>
                <w:rFonts w:ascii="Open Sans" w:hAnsi="Open Sans" w:cs="Open Sans"/>
                <w:lang w:val="nb-NO"/>
              </w:rPr>
            </w:pPr>
            <w:r w:rsidRPr="00CF1CDC">
              <w:rPr>
                <w:rFonts w:ascii="Open Sans" w:hAnsi="Open Sans"/>
                <w:color w:val="000000"/>
                <w:lang w:val="nb-NO"/>
              </w:rPr>
              <w:t>Det kan gjerast unntak frå innsyn for opplysningar når det er påkravd av omsyn til Noregs utanrikspolitiske interesser dersom: c) opplysningane gjeld norske forhandlingsposisjonar, forhandlingsstrategiar eller liknande og forhandlingane ikkje er avslutta. Etter at forhandlingane er avslutta, kan det framleis gjerast unntak for slike opplysningar dersom det er grunn til å tru at det vil bli teke opp igjen forhandlingar om den same saka.</w:t>
            </w:r>
          </w:p>
        </w:tc>
        <w:tc>
          <w:tcPr>
            <w:tcW w:w="2816" w:type="dxa"/>
          </w:tcPr>
          <w:p w14:paraId="248C70E2" w14:textId="77777777" w:rsidR="00CF1CDC" w:rsidRPr="00CF1CDC" w:rsidRDefault="00CF1CDC" w:rsidP="00CF1CDC">
            <w:pPr>
              <w:jc w:val="center"/>
              <w:rPr>
                <w:rFonts w:ascii="Open Sans" w:hAnsi="Open Sans" w:cs="Open Sans"/>
                <w:lang w:val="nb-NO"/>
              </w:rPr>
            </w:pPr>
          </w:p>
        </w:tc>
      </w:tr>
      <w:tr w:rsidR="00CF1CDC" w:rsidRPr="00724B45" w14:paraId="60ABC437" w14:textId="77777777" w:rsidTr="00724B45">
        <w:tc>
          <w:tcPr>
            <w:tcW w:w="1809" w:type="dxa"/>
          </w:tcPr>
          <w:p w14:paraId="16378E22" w14:textId="3C1DF812" w:rsidR="00CF1CDC" w:rsidRPr="00724B45" w:rsidRDefault="00CF1CDC" w:rsidP="00724B45">
            <w:pPr>
              <w:rPr>
                <w:rFonts w:ascii="Open Sans" w:hAnsi="Open Sans"/>
                <w:color w:val="000000"/>
              </w:rPr>
            </w:pPr>
            <w:r>
              <w:rPr>
                <w:rFonts w:ascii="Open Sans" w:hAnsi="Open Sans"/>
                <w:color w:val="000000"/>
              </w:rPr>
              <w:t>§ 20 2. ledd 1. punktum</w:t>
            </w:r>
          </w:p>
        </w:tc>
        <w:tc>
          <w:tcPr>
            <w:tcW w:w="1810" w:type="dxa"/>
            <w:vAlign w:val="center"/>
          </w:tcPr>
          <w:p w14:paraId="6C545D1B" w14:textId="3B597CB6" w:rsidR="00CF1CDC" w:rsidRPr="00724B45" w:rsidRDefault="00CF1CDC" w:rsidP="00724B45">
            <w:pPr>
              <w:rPr>
                <w:rFonts w:ascii="Open Sans" w:hAnsi="Open Sans"/>
                <w:color w:val="000000"/>
              </w:rPr>
            </w:pPr>
            <w:r w:rsidRPr="00724B45">
              <w:rPr>
                <w:rFonts w:ascii="Open Sans" w:hAnsi="Open Sans"/>
                <w:color w:val="000000"/>
              </w:rPr>
              <w:t>Offl. § 20 andre ledd første punktum</w:t>
            </w:r>
          </w:p>
        </w:tc>
        <w:tc>
          <w:tcPr>
            <w:tcW w:w="2808" w:type="dxa"/>
          </w:tcPr>
          <w:p w14:paraId="7B84D2D6" w14:textId="008DDCD2" w:rsidR="00CF1CDC" w:rsidRPr="00CF1CDC" w:rsidRDefault="00CF1CDC" w:rsidP="00642F8A">
            <w:pPr>
              <w:rPr>
                <w:rFonts w:ascii="Open Sans" w:hAnsi="Open Sans" w:cs="Open Sans"/>
                <w:lang w:val="nb-NO"/>
              </w:rPr>
            </w:pPr>
            <w:r w:rsidRPr="00CF1CDC">
              <w:rPr>
                <w:rFonts w:ascii="Open Sans" w:hAnsi="Open Sans"/>
                <w:color w:val="000000"/>
                <w:lang w:val="nb-NO"/>
              </w:rPr>
              <w:t>Opplysningar i offisielle dokument som blir utveksla mellom Noreg og ein mellomstatleg organisasjon i saker som gjeld internasjonal normutvikling som kan få verknad for norsk rett, kan det gjerast unntak for etter første ledd bokstav b berre dersom det er påkravd av omsyn til tungtvegande utanrikspolitiske interesser.</w:t>
            </w:r>
          </w:p>
        </w:tc>
        <w:tc>
          <w:tcPr>
            <w:tcW w:w="2816" w:type="dxa"/>
          </w:tcPr>
          <w:p w14:paraId="319949AA" w14:textId="77777777" w:rsidR="00CF1CDC" w:rsidRPr="00CF1CDC" w:rsidRDefault="00CF1CDC" w:rsidP="00CF1CDC">
            <w:pPr>
              <w:jc w:val="center"/>
              <w:rPr>
                <w:rFonts w:ascii="Open Sans" w:hAnsi="Open Sans" w:cs="Open Sans"/>
                <w:lang w:val="nb-NO"/>
              </w:rPr>
            </w:pPr>
          </w:p>
        </w:tc>
      </w:tr>
      <w:tr w:rsidR="00130F6F" w:rsidRPr="00724B45" w14:paraId="71E0428C" w14:textId="77777777" w:rsidTr="00724B45">
        <w:tc>
          <w:tcPr>
            <w:tcW w:w="1809" w:type="dxa"/>
          </w:tcPr>
          <w:p w14:paraId="23940FFF" w14:textId="2027C792" w:rsidR="00130F6F" w:rsidRPr="00CF1CDC" w:rsidRDefault="00130F6F" w:rsidP="00724B45">
            <w:pPr>
              <w:rPr>
                <w:rFonts w:ascii="Open Sans" w:hAnsi="Open Sans"/>
                <w:color w:val="000000"/>
                <w:lang w:val="nb-NO"/>
              </w:rPr>
            </w:pPr>
            <w:r>
              <w:rPr>
                <w:rFonts w:ascii="Open Sans" w:hAnsi="Open Sans"/>
                <w:color w:val="000000"/>
              </w:rPr>
              <w:t>§ 20 2. ledd 2. punktum</w:t>
            </w:r>
          </w:p>
        </w:tc>
        <w:tc>
          <w:tcPr>
            <w:tcW w:w="1810" w:type="dxa"/>
          </w:tcPr>
          <w:p w14:paraId="02367D09" w14:textId="15DFB22E" w:rsidR="00130F6F" w:rsidRPr="00CF1CDC" w:rsidRDefault="00130F6F" w:rsidP="00724B45">
            <w:pPr>
              <w:rPr>
                <w:rFonts w:ascii="Open Sans" w:hAnsi="Open Sans" w:cs="Open Sans"/>
                <w:lang w:val="nb-NO"/>
              </w:rPr>
            </w:pPr>
            <w:r w:rsidRPr="00CF1CDC">
              <w:rPr>
                <w:rFonts w:ascii="Open Sans" w:hAnsi="Open Sans"/>
                <w:color w:val="000000"/>
                <w:lang w:val="nb-NO"/>
              </w:rPr>
              <w:t>Offl. § 20 andre ledd andre punktum</w:t>
            </w:r>
          </w:p>
        </w:tc>
        <w:tc>
          <w:tcPr>
            <w:tcW w:w="2808" w:type="dxa"/>
            <w:vAlign w:val="center"/>
          </w:tcPr>
          <w:p w14:paraId="7F677C1C" w14:textId="63875601" w:rsidR="00130F6F" w:rsidRPr="00CF1CDC" w:rsidRDefault="00130F6F" w:rsidP="00642F8A">
            <w:pPr>
              <w:rPr>
                <w:rFonts w:ascii="Open Sans" w:hAnsi="Open Sans" w:cs="Open Sans"/>
                <w:lang w:val="nb-NO"/>
              </w:rPr>
            </w:pPr>
            <w:r w:rsidRPr="00CF1CDC">
              <w:rPr>
                <w:rFonts w:ascii="Open Sans" w:hAnsi="Open Sans"/>
                <w:color w:val="000000"/>
                <w:lang w:val="nb-NO"/>
              </w:rPr>
              <w:t xml:space="preserve">Opplysningar i offisielle dokument som blir utveksla mellom Noreg og ein mellomstatleg organisasjon i saker som gjeld internasjonal normutvikling som kan </w:t>
            </w:r>
            <w:r w:rsidRPr="00CF1CDC">
              <w:rPr>
                <w:rFonts w:ascii="Open Sans" w:hAnsi="Open Sans"/>
                <w:color w:val="000000"/>
                <w:lang w:val="nb-NO"/>
              </w:rPr>
              <w:lastRenderedPageBreak/>
              <w:t>få verknad for norsk rett, kan det gjerast unntak for etter første ledd bokstav b berre dersom det er påkravd av omsyn til tungtvegande utanrikspolitiske interesser. Det same gjeld opplysningar om norske forhandlingsposisjonar etter at posisjonane er lagde fram i forhandlingane.</w:t>
            </w:r>
          </w:p>
        </w:tc>
        <w:tc>
          <w:tcPr>
            <w:tcW w:w="2816" w:type="dxa"/>
          </w:tcPr>
          <w:p w14:paraId="40114712" w14:textId="77777777" w:rsidR="00130F6F" w:rsidRPr="00CF1CDC" w:rsidRDefault="00130F6F" w:rsidP="00130F6F">
            <w:pPr>
              <w:jc w:val="center"/>
              <w:rPr>
                <w:rFonts w:ascii="Open Sans" w:hAnsi="Open Sans" w:cs="Open Sans"/>
                <w:lang w:val="nb-NO"/>
              </w:rPr>
            </w:pPr>
          </w:p>
        </w:tc>
      </w:tr>
      <w:tr w:rsidR="00130F6F" w:rsidRPr="00724B45" w14:paraId="55045CD4" w14:textId="77777777" w:rsidTr="00724B45">
        <w:tc>
          <w:tcPr>
            <w:tcW w:w="1809" w:type="dxa"/>
          </w:tcPr>
          <w:p w14:paraId="49E33BF5" w14:textId="545E7525" w:rsidR="00130F6F" w:rsidRPr="00CF1CDC" w:rsidRDefault="00130F6F" w:rsidP="00724B45">
            <w:pPr>
              <w:rPr>
                <w:rFonts w:ascii="Open Sans" w:hAnsi="Open Sans"/>
                <w:color w:val="000000"/>
                <w:lang w:val="nb-NO"/>
              </w:rPr>
            </w:pPr>
            <w:r>
              <w:rPr>
                <w:rFonts w:ascii="Open Sans" w:hAnsi="Open Sans"/>
                <w:color w:val="000000"/>
              </w:rPr>
              <w:t>§ 20 3. ledd</w:t>
            </w:r>
          </w:p>
        </w:tc>
        <w:tc>
          <w:tcPr>
            <w:tcW w:w="1810" w:type="dxa"/>
          </w:tcPr>
          <w:p w14:paraId="2D7FFAAD" w14:textId="15225C2A" w:rsidR="00130F6F" w:rsidRPr="00CF1CDC" w:rsidRDefault="00130F6F" w:rsidP="00724B45">
            <w:pPr>
              <w:rPr>
                <w:rFonts w:ascii="Open Sans" w:hAnsi="Open Sans" w:cs="Open Sans"/>
                <w:lang w:val="nb-NO"/>
              </w:rPr>
            </w:pPr>
            <w:r>
              <w:rPr>
                <w:rFonts w:ascii="Open Sans" w:hAnsi="Open Sans"/>
                <w:color w:val="000000"/>
              </w:rPr>
              <w:t>Offl. § 20 tredje ledd</w:t>
            </w:r>
          </w:p>
        </w:tc>
        <w:tc>
          <w:tcPr>
            <w:tcW w:w="2808" w:type="dxa"/>
          </w:tcPr>
          <w:p w14:paraId="21C07C11" w14:textId="4874AE20" w:rsidR="00130F6F" w:rsidRPr="00CF1CDC" w:rsidRDefault="00130F6F" w:rsidP="00642F8A">
            <w:pPr>
              <w:rPr>
                <w:rFonts w:ascii="Open Sans" w:hAnsi="Open Sans" w:cs="Open Sans"/>
                <w:lang w:val="nb-NO"/>
              </w:rPr>
            </w:pPr>
            <w:r w:rsidRPr="00CF1CDC">
              <w:rPr>
                <w:rFonts w:ascii="Open Sans" w:hAnsi="Open Sans"/>
                <w:color w:val="000000"/>
                <w:lang w:val="nb-NO"/>
              </w:rPr>
              <w:t>I andre høve enn dei som er nemnde i første og andre ledd, kan det gjerast unntak frå innsyn for opplysningar når det er påkravd av særleg tungtvegande utanrikspolitiske interesser.</w:t>
            </w:r>
          </w:p>
        </w:tc>
        <w:tc>
          <w:tcPr>
            <w:tcW w:w="2816" w:type="dxa"/>
          </w:tcPr>
          <w:p w14:paraId="70645B02" w14:textId="77777777" w:rsidR="00130F6F" w:rsidRPr="00CF1CDC" w:rsidRDefault="00130F6F" w:rsidP="00130F6F">
            <w:pPr>
              <w:jc w:val="center"/>
              <w:rPr>
                <w:rFonts w:ascii="Open Sans" w:hAnsi="Open Sans" w:cs="Open Sans"/>
                <w:lang w:val="nb-NO"/>
              </w:rPr>
            </w:pPr>
          </w:p>
        </w:tc>
      </w:tr>
      <w:tr w:rsidR="00130F6F" w:rsidRPr="00724B45" w14:paraId="0601A014" w14:textId="77777777" w:rsidTr="00724B45">
        <w:tc>
          <w:tcPr>
            <w:tcW w:w="1809" w:type="dxa"/>
          </w:tcPr>
          <w:p w14:paraId="1FEFBA1E" w14:textId="1B24D4E8" w:rsidR="00130F6F" w:rsidRPr="00CF1CDC" w:rsidRDefault="00130F6F" w:rsidP="00724B45">
            <w:pPr>
              <w:rPr>
                <w:rFonts w:ascii="Open Sans" w:hAnsi="Open Sans"/>
                <w:color w:val="000000"/>
                <w:lang w:val="nb-NO"/>
              </w:rPr>
            </w:pPr>
            <w:r>
              <w:rPr>
                <w:rFonts w:ascii="Open Sans" w:hAnsi="Open Sans"/>
                <w:color w:val="000000"/>
              </w:rPr>
              <w:t>§ 21</w:t>
            </w:r>
          </w:p>
        </w:tc>
        <w:tc>
          <w:tcPr>
            <w:tcW w:w="1810" w:type="dxa"/>
          </w:tcPr>
          <w:p w14:paraId="4AC3C9C5" w14:textId="39BC427D" w:rsidR="00130F6F" w:rsidRPr="00CF1CDC" w:rsidRDefault="00130F6F" w:rsidP="00724B45">
            <w:pPr>
              <w:rPr>
                <w:rFonts w:ascii="Open Sans" w:hAnsi="Open Sans" w:cs="Open Sans"/>
                <w:lang w:val="nb-NO"/>
              </w:rPr>
            </w:pPr>
            <w:r>
              <w:rPr>
                <w:rFonts w:ascii="Open Sans" w:hAnsi="Open Sans"/>
                <w:color w:val="000000"/>
              </w:rPr>
              <w:t>Offl. § 21</w:t>
            </w:r>
          </w:p>
        </w:tc>
        <w:tc>
          <w:tcPr>
            <w:tcW w:w="2808" w:type="dxa"/>
          </w:tcPr>
          <w:p w14:paraId="54205F3C" w14:textId="15A5E72B" w:rsidR="00130F6F" w:rsidRPr="00CF1CDC" w:rsidRDefault="00130F6F" w:rsidP="00642F8A">
            <w:pPr>
              <w:rPr>
                <w:rFonts w:ascii="Open Sans" w:hAnsi="Open Sans" w:cs="Open Sans"/>
                <w:lang w:val="nb-NO"/>
              </w:rPr>
            </w:pPr>
            <w:r w:rsidRPr="00CF1CDC">
              <w:rPr>
                <w:rFonts w:ascii="Open Sans" w:hAnsi="Open Sans"/>
                <w:color w:val="000000"/>
                <w:lang w:val="nb-NO"/>
              </w:rPr>
              <w:t>Det kan gjerast unntak frå innsyn for opplysningar når det er påkravd av nasjonale tryggingsomsyn eller forsvaret av landet.</w:t>
            </w:r>
          </w:p>
        </w:tc>
        <w:tc>
          <w:tcPr>
            <w:tcW w:w="2816" w:type="dxa"/>
          </w:tcPr>
          <w:p w14:paraId="78F26460" w14:textId="77777777" w:rsidR="00130F6F" w:rsidRPr="00CF1CDC" w:rsidRDefault="00130F6F" w:rsidP="00130F6F">
            <w:pPr>
              <w:jc w:val="center"/>
              <w:rPr>
                <w:rFonts w:ascii="Open Sans" w:hAnsi="Open Sans" w:cs="Open Sans"/>
                <w:lang w:val="nb-NO"/>
              </w:rPr>
            </w:pPr>
          </w:p>
        </w:tc>
      </w:tr>
      <w:tr w:rsidR="00130F6F" w:rsidRPr="00724B45" w14:paraId="51448EAE" w14:textId="77777777" w:rsidTr="00724B45">
        <w:tc>
          <w:tcPr>
            <w:tcW w:w="1809" w:type="dxa"/>
          </w:tcPr>
          <w:p w14:paraId="7E263086" w14:textId="38BD6665" w:rsidR="00130F6F" w:rsidRPr="00CF1CDC" w:rsidRDefault="00130F6F" w:rsidP="00724B45">
            <w:pPr>
              <w:rPr>
                <w:rFonts w:ascii="Open Sans" w:hAnsi="Open Sans"/>
                <w:color w:val="000000"/>
                <w:lang w:val="nb-NO"/>
              </w:rPr>
            </w:pPr>
            <w:r>
              <w:rPr>
                <w:rFonts w:ascii="Open Sans" w:hAnsi="Open Sans"/>
                <w:color w:val="000000"/>
              </w:rPr>
              <w:t>§ 22 1. punktum</w:t>
            </w:r>
          </w:p>
        </w:tc>
        <w:tc>
          <w:tcPr>
            <w:tcW w:w="1810" w:type="dxa"/>
          </w:tcPr>
          <w:p w14:paraId="1A207958" w14:textId="2454B782" w:rsidR="00130F6F" w:rsidRPr="00CF1CDC" w:rsidRDefault="00130F6F" w:rsidP="00724B45">
            <w:pPr>
              <w:rPr>
                <w:rFonts w:ascii="Open Sans" w:hAnsi="Open Sans" w:cs="Open Sans"/>
                <w:lang w:val="nb-NO"/>
              </w:rPr>
            </w:pPr>
            <w:r>
              <w:rPr>
                <w:rFonts w:ascii="Open Sans" w:hAnsi="Open Sans"/>
                <w:color w:val="000000"/>
              </w:rPr>
              <w:t>Offl. § 22 første punktum</w:t>
            </w:r>
          </w:p>
        </w:tc>
        <w:tc>
          <w:tcPr>
            <w:tcW w:w="2808" w:type="dxa"/>
          </w:tcPr>
          <w:p w14:paraId="6ADBF7C3" w14:textId="207F51B8" w:rsidR="00130F6F" w:rsidRPr="00CF1CDC" w:rsidRDefault="00130F6F" w:rsidP="00642F8A">
            <w:pPr>
              <w:rPr>
                <w:rFonts w:ascii="Open Sans" w:hAnsi="Open Sans" w:cs="Open Sans"/>
                <w:lang w:val="nb-NO"/>
              </w:rPr>
            </w:pPr>
            <w:r w:rsidRPr="00CF1CDC">
              <w:rPr>
                <w:rFonts w:ascii="Open Sans" w:hAnsi="Open Sans"/>
                <w:color w:val="000000"/>
                <w:lang w:val="nb-NO"/>
              </w:rPr>
              <w:t>Det kan gjerast unntak frå innsyn for dokument som er utarbeidde av eit departement, og som gjeld statlege budsjettsaker.</w:t>
            </w:r>
          </w:p>
        </w:tc>
        <w:tc>
          <w:tcPr>
            <w:tcW w:w="2816" w:type="dxa"/>
          </w:tcPr>
          <w:p w14:paraId="13BCE908" w14:textId="77777777" w:rsidR="00130F6F" w:rsidRPr="00CF1CDC" w:rsidRDefault="00130F6F" w:rsidP="00130F6F">
            <w:pPr>
              <w:jc w:val="center"/>
              <w:rPr>
                <w:rFonts w:ascii="Open Sans" w:hAnsi="Open Sans" w:cs="Open Sans"/>
                <w:lang w:val="nb-NO"/>
              </w:rPr>
            </w:pPr>
          </w:p>
        </w:tc>
      </w:tr>
      <w:tr w:rsidR="00130F6F" w:rsidRPr="00724B45" w14:paraId="74286AF9" w14:textId="77777777" w:rsidTr="00724B45">
        <w:tc>
          <w:tcPr>
            <w:tcW w:w="1809" w:type="dxa"/>
          </w:tcPr>
          <w:p w14:paraId="7BF1BAF0" w14:textId="58A1CFB1" w:rsidR="00130F6F" w:rsidRPr="00CF1CDC" w:rsidRDefault="00130F6F" w:rsidP="00724B45">
            <w:pPr>
              <w:rPr>
                <w:rFonts w:ascii="Open Sans" w:hAnsi="Open Sans"/>
                <w:color w:val="000000"/>
                <w:lang w:val="nb-NO"/>
              </w:rPr>
            </w:pPr>
            <w:r>
              <w:rPr>
                <w:rFonts w:ascii="Open Sans" w:hAnsi="Open Sans"/>
                <w:color w:val="000000"/>
              </w:rPr>
              <w:t>§ 22 2. punktum</w:t>
            </w:r>
          </w:p>
        </w:tc>
        <w:tc>
          <w:tcPr>
            <w:tcW w:w="1810" w:type="dxa"/>
          </w:tcPr>
          <w:p w14:paraId="039D8F77" w14:textId="75114CD5" w:rsidR="00130F6F" w:rsidRPr="00CF1CDC" w:rsidRDefault="00130F6F" w:rsidP="00130F6F">
            <w:pPr>
              <w:jc w:val="center"/>
              <w:rPr>
                <w:rFonts w:ascii="Open Sans" w:hAnsi="Open Sans" w:cs="Open Sans"/>
                <w:lang w:val="nb-NO"/>
              </w:rPr>
            </w:pPr>
            <w:r>
              <w:rPr>
                <w:rFonts w:ascii="Open Sans" w:hAnsi="Open Sans"/>
                <w:color w:val="000000"/>
              </w:rPr>
              <w:t>Offl. § 22 andre punktum</w:t>
            </w:r>
          </w:p>
        </w:tc>
        <w:tc>
          <w:tcPr>
            <w:tcW w:w="2808" w:type="dxa"/>
          </w:tcPr>
          <w:p w14:paraId="4E956886" w14:textId="40DE31FD" w:rsidR="00130F6F" w:rsidRPr="00CF1CDC" w:rsidRDefault="00130F6F" w:rsidP="00642F8A">
            <w:pPr>
              <w:rPr>
                <w:rFonts w:ascii="Open Sans" w:hAnsi="Open Sans" w:cs="Open Sans"/>
                <w:lang w:val="nb-NO"/>
              </w:rPr>
            </w:pPr>
            <w:r w:rsidRPr="00CF1CDC">
              <w:rPr>
                <w:rFonts w:ascii="Open Sans" w:hAnsi="Open Sans"/>
                <w:color w:val="000000"/>
                <w:lang w:val="nb-NO"/>
              </w:rPr>
              <w:t xml:space="preserve">Det kan gjerast unntak frå innsyn for dokument som er utarbeidde av eit departement, og som gjeld statlege budsjettsaker. Det same gjeld for opplysningar om førebelse budsjettrammer fastsette av regjering eller departement i </w:t>
            </w:r>
            <w:r w:rsidRPr="00CF1CDC">
              <w:rPr>
                <w:rFonts w:ascii="Open Sans" w:hAnsi="Open Sans"/>
                <w:color w:val="000000"/>
                <w:lang w:val="nb-NO"/>
              </w:rPr>
              <w:lastRenderedPageBreak/>
              <w:t>dokument frå underliggjande organ og etatar, og frå Det Kongelege Hoff, Domstoladministrasjonen og Sametinget.</w:t>
            </w:r>
          </w:p>
        </w:tc>
        <w:tc>
          <w:tcPr>
            <w:tcW w:w="2816" w:type="dxa"/>
          </w:tcPr>
          <w:p w14:paraId="54D7C188" w14:textId="77777777" w:rsidR="00130F6F" w:rsidRPr="00CF1CDC" w:rsidRDefault="00130F6F" w:rsidP="00130F6F">
            <w:pPr>
              <w:jc w:val="center"/>
              <w:rPr>
                <w:rFonts w:ascii="Open Sans" w:hAnsi="Open Sans" w:cs="Open Sans"/>
                <w:lang w:val="nb-NO"/>
              </w:rPr>
            </w:pPr>
          </w:p>
        </w:tc>
      </w:tr>
      <w:tr w:rsidR="00130F6F" w14:paraId="320AE06C" w14:textId="77777777" w:rsidTr="00724B45">
        <w:tc>
          <w:tcPr>
            <w:tcW w:w="1809" w:type="dxa"/>
          </w:tcPr>
          <w:p w14:paraId="609397F4" w14:textId="3F1C6B2B" w:rsidR="00130F6F" w:rsidRPr="00CF1CDC" w:rsidRDefault="00130F6F" w:rsidP="00724B45">
            <w:pPr>
              <w:rPr>
                <w:rFonts w:ascii="Open Sans" w:hAnsi="Open Sans"/>
                <w:color w:val="000000"/>
                <w:lang w:val="nb-NO"/>
              </w:rPr>
            </w:pPr>
            <w:r>
              <w:rPr>
                <w:rFonts w:ascii="Open Sans" w:hAnsi="Open Sans"/>
                <w:color w:val="000000"/>
              </w:rPr>
              <w:t>§ 23 1. ledd</w:t>
            </w:r>
          </w:p>
        </w:tc>
        <w:tc>
          <w:tcPr>
            <w:tcW w:w="1810" w:type="dxa"/>
          </w:tcPr>
          <w:p w14:paraId="19394602" w14:textId="1391E115" w:rsidR="00130F6F" w:rsidRPr="00CF1CDC" w:rsidRDefault="00130F6F" w:rsidP="00724B45">
            <w:pPr>
              <w:rPr>
                <w:rFonts w:ascii="Open Sans" w:hAnsi="Open Sans" w:cs="Open Sans"/>
                <w:lang w:val="nb-NO"/>
              </w:rPr>
            </w:pPr>
            <w:r>
              <w:rPr>
                <w:rFonts w:ascii="Open Sans" w:hAnsi="Open Sans"/>
                <w:color w:val="000000"/>
              </w:rPr>
              <w:t>Offl. § 23 første ledd</w:t>
            </w:r>
          </w:p>
        </w:tc>
        <w:tc>
          <w:tcPr>
            <w:tcW w:w="2808" w:type="dxa"/>
          </w:tcPr>
          <w:p w14:paraId="453F7073" w14:textId="02481186" w:rsidR="00130F6F" w:rsidRPr="00CF1CDC" w:rsidRDefault="00130F6F" w:rsidP="00642F8A">
            <w:pPr>
              <w:rPr>
                <w:rFonts w:ascii="Open Sans" w:hAnsi="Open Sans" w:cs="Open Sans"/>
                <w:lang w:val="nb-NO"/>
              </w:rPr>
            </w:pPr>
            <w:r w:rsidRPr="00CF1CDC">
              <w:rPr>
                <w:rFonts w:ascii="Open Sans" w:hAnsi="Open Sans"/>
                <w:color w:val="000000"/>
                <w:lang w:val="nb-NO"/>
              </w:rPr>
              <w:t>Det kan gjerast unntak frå innsyn for opplysningar når det er påkravd av omsyn til ei forsvarleg gjennomføring av økonomi-, lønns-, eller personalforvaltninga til organet.</w:t>
            </w:r>
          </w:p>
        </w:tc>
        <w:tc>
          <w:tcPr>
            <w:tcW w:w="2816" w:type="dxa"/>
          </w:tcPr>
          <w:p w14:paraId="2DC9CEAF" w14:textId="3F663164" w:rsidR="00130F6F" w:rsidRPr="00CF1CDC" w:rsidRDefault="00130F6F" w:rsidP="00130F6F">
            <w:pPr>
              <w:jc w:val="center"/>
              <w:rPr>
                <w:rFonts w:ascii="Open Sans" w:hAnsi="Open Sans" w:cs="Open Sans"/>
                <w:lang w:val="nb-NO"/>
              </w:rPr>
            </w:pPr>
            <w:r>
              <w:rPr>
                <w:rFonts w:ascii="Open Sans" w:hAnsi="Open Sans"/>
                <w:color w:val="000000"/>
              </w:rPr>
              <w:t>- Ansattmappe- Ansattmappe - oppfølging</w:t>
            </w:r>
          </w:p>
        </w:tc>
      </w:tr>
      <w:tr w:rsidR="00130F6F" w:rsidRPr="00724B45" w14:paraId="563DA90C" w14:textId="77777777" w:rsidTr="00724B45">
        <w:tc>
          <w:tcPr>
            <w:tcW w:w="1809" w:type="dxa"/>
          </w:tcPr>
          <w:p w14:paraId="2EEA3597" w14:textId="479A23C1" w:rsidR="00130F6F" w:rsidRPr="00CF1CDC" w:rsidRDefault="00130F6F" w:rsidP="00724B45">
            <w:pPr>
              <w:rPr>
                <w:rFonts w:ascii="Open Sans" w:hAnsi="Open Sans"/>
                <w:color w:val="000000"/>
                <w:lang w:val="nb-NO"/>
              </w:rPr>
            </w:pPr>
            <w:r>
              <w:rPr>
                <w:rFonts w:ascii="Open Sans" w:hAnsi="Open Sans"/>
                <w:color w:val="000000"/>
              </w:rPr>
              <w:t>§ 23 2. ledd</w:t>
            </w:r>
          </w:p>
        </w:tc>
        <w:tc>
          <w:tcPr>
            <w:tcW w:w="1810" w:type="dxa"/>
          </w:tcPr>
          <w:p w14:paraId="6A16A524" w14:textId="7525F530" w:rsidR="00130F6F" w:rsidRPr="00CF1CDC" w:rsidRDefault="00130F6F" w:rsidP="00724B45">
            <w:pPr>
              <w:rPr>
                <w:rFonts w:ascii="Open Sans" w:hAnsi="Open Sans" w:cs="Open Sans"/>
                <w:lang w:val="nb-NO"/>
              </w:rPr>
            </w:pPr>
            <w:r>
              <w:rPr>
                <w:rFonts w:ascii="Open Sans" w:hAnsi="Open Sans"/>
                <w:color w:val="000000"/>
              </w:rPr>
              <w:t>Offl. § 23 andre ledd</w:t>
            </w:r>
          </w:p>
        </w:tc>
        <w:tc>
          <w:tcPr>
            <w:tcW w:w="2808" w:type="dxa"/>
          </w:tcPr>
          <w:p w14:paraId="01CA3444" w14:textId="68E97DA3" w:rsidR="00130F6F" w:rsidRPr="00CF1CDC" w:rsidRDefault="00130F6F" w:rsidP="00642F8A">
            <w:pPr>
              <w:rPr>
                <w:rFonts w:ascii="Open Sans" w:hAnsi="Open Sans" w:cs="Open Sans"/>
                <w:lang w:val="nb-NO"/>
              </w:rPr>
            </w:pPr>
            <w:r w:rsidRPr="00CF1CDC">
              <w:rPr>
                <w:rFonts w:ascii="Open Sans" w:hAnsi="Open Sans"/>
                <w:color w:val="000000"/>
                <w:lang w:val="nb-NO"/>
              </w:rPr>
              <w:t>Det kan gjerast unntak frå innsyn for opplysningar som gjeld forhandlingar om rammeavtalar med landbruks-, fiskeri- og reindriftsorganisasjonane når det er påkravd av omsyn til ei forsvarleg gjennomføring av forhandlingane.</w:t>
            </w:r>
          </w:p>
        </w:tc>
        <w:tc>
          <w:tcPr>
            <w:tcW w:w="2816" w:type="dxa"/>
          </w:tcPr>
          <w:p w14:paraId="4543D48B" w14:textId="77777777" w:rsidR="00130F6F" w:rsidRPr="00CF1CDC" w:rsidRDefault="00130F6F" w:rsidP="00130F6F">
            <w:pPr>
              <w:jc w:val="center"/>
              <w:rPr>
                <w:rFonts w:ascii="Open Sans" w:hAnsi="Open Sans" w:cs="Open Sans"/>
                <w:lang w:val="nb-NO"/>
              </w:rPr>
            </w:pPr>
          </w:p>
        </w:tc>
      </w:tr>
      <w:tr w:rsidR="00130F6F" w:rsidRPr="00724B45" w14:paraId="0385BAC5" w14:textId="77777777" w:rsidTr="00724B45">
        <w:tc>
          <w:tcPr>
            <w:tcW w:w="1809" w:type="dxa"/>
          </w:tcPr>
          <w:p w14:paraId="7EA4FAD4" w14:textId="6F115ADF" w:rsidR="00130F6F" w:rsidRPr="00CF1CDC" w:rsidRDefault="00130F6F" w:rsidP="00724B45">
            <w:pPr>
              <w:rPr>
                <w:rFonts w:ascii="Open Sans" w:hAnsi="Open Sans"/>
                <w:color w:val="000000"/>
                <w:lang w:val="nb-NO"/>
              </w:rPr>
            </w:pPr>
            <w:r>
              <w:rPr>
                <w:rFonts w:ascii="Open Sans" w:hAnsi="Open Sans"/>
                <w:color w:val="000000"/>
              </w:rPr>
              <w:t>§ 23 3. ledd</w:t>
            </w:r>
          </w:p>
        </w:tc>
        <w:tc>
          <w:tcPr>
            <w:tcW w:w="1810" w:type="dxa"/>
          </w:tcPr>
          <w:p w14:paraId="1A378BD5" w14:textId="724B0BFD" w:rsidR="00130F6F" w:rsidRPr="00CF1CDC" w:rsidRDefault="00130F6F" w:rsidP="00724B45">
            <w:pPr>
              <w:rPr>
                <w:rFonts w:ascii="Open Sans" w:hAnsi="Open Sans" w:cs="Open Sans"/>
                <w:lang w:val="nb-NO"/>
              </w:rPr>
            </w:pPr>
            <w:r>
              <w:rPr>
                <w:rFonts w:ascii="Open Sans" w:hAnsi="Open Sans"/>
                <w:color w:val="000000"/>
              </w:rPr>
              <w:t>Offl. § 23 tredje ledd</w:t>
            </w:r>
          </w:p>
        </w:tc>
        <w:tc>
          <w:tcPr>
            <w:tcW w:w="2808" w:type="dxa"/>
            <w:vAlign w:val="center"/>
          </w:tcPr>
          <w:p w14:paraId="5FFC24BF" w14:textId="4D9FF965" w:rsidR="00130F6F" w:rsidRPr="00CF1CDC" w:rsidRDefault="00130F6F" w:rsidP="00642F8A">
            <w:pPr>
              <w:rPr>
                <w:rFonts w:ascii="Open Sans" w:hAnsi="Open Sans" w:cs="Open Sans"/>
                <w:lang w:val="nb-NO"/>
              </w:rPr>
            </w:pPr>
            <w:r w:rsidRPr="00CF1CDC">
              <w:rPr>
                <w:rFonts w:ascii="Open Sans" w:hAnsi="Open Sans"/>
                <w:color w:val="000000"/>
                <w:lang w:val="nb-NO"/>
              </w:rPr>
              <w:t>Det kan gjerast unntak frå innsyn for tilbod og protokoll etter regelverk som er gitt i medhald av lov 16. juli 1999 nr. 69 om offentlege innkjøp, til valet av leverandør er gjort.</w:t>
            </w:r>
          </w:p>
        </w:tc>
        <w:tc>
          <w:tcPr>
            <w:tcW w:w="2816" w:type="dxa"/>
          </w:tcPr>
          <w:p w14:paraId="671AA055" w14:textId="77777777" w:rsidR="00130F6F" w:rsidRPr="00CF1CDC" w:rsidRDefault="00130F6F" w:rsidP="00130F6F">
            <w:pPr>
              <w:jc w:val="center"/>
              <w:rPr>
                <w:rFonts w:ascii="Open Sans" w:hAnsi="Open Sans" w:cs="Open Sans"/>
                <w:lang w:val="nb-NO"/>
              </w:rPr>
            </w:pPr>
          </w:p>
        </w:tc>
      </w:tr>
      <w:tr w:rsidR="00130F6F" w:rsidRPr="00724B45" w14:paraId="541671AE" w14:textId="77777777" w:rsidTr="00724B45">
        <w:tc>
          <w:tcPr>
            <w:tcW w:w="1809" w:type="dxa"/>
          </w:tcPr>
          <w:p w14:paraId="6FCC0E15" w14:textId="3E19A2D4" w:rsidR="00130F6F" w:rsidRPr="00CF1CDC" w:rsidRDefault="00130F6F" w:rsidP="00724B45">
            <w:pPr>
              <w:rPr>
                <w:rFonts w:ascii="Open Sans" w:hAnsi="Open Sans"/>
                <w:color w:val="000000"/>
                <w:lang w:val="nb-NO"/>
              </w:rPr>
            </w:pPr>
            <w:r>
              <w:rPr>
                <w:rFonts w:ascii="Open Sans" w:hAnsi="Open Sans"/>
                <w:color w:val="000000"/>
              </w:rPr>
              <w:t>§ 23 4. ledd</w:t>
            </w:r>
          </w:p>
        </w:tc>
        <w:tc>
          <w:tcPr>
            <w:tcW w:w="1810" w:type="dxa"/>
          </w:tcPr>
          <w:p w14:paraId="02453C96" w14:textId="3F891837" w:rsidR="00130F6F" w:rsidRPr="00CF1CDC" w:rsidRDefault="00130F6F" w:rsidP="00724B45">
            <w:pPr>
              <w:rPr>
                <w:rFonts w:ascii="Open Sans" w:hAnsi="Open Sans" w:cs="Open Sans"/>
                <w:lang w:val="nb-NO"/>
              </w:rPr>
            </w:pPr>
            <w:r>
              <w:rPr>
                <w:rFonts w:ascii="Open Sans" w:hAnsi="Open Sans"/>
                <w:color w:val="000000"/>
              </w:rPr>
              <w:t>Offl. § 23 fjerde ledd</w:t>
            </w:r>
          </w:p>
        </w:tc>
        <w:tc>
          <w:tcPr>
            <w:tcW w:w="2808" w:type="dxa"/>
            <w:vAlign w:val="center"/>
          </w:tcPr>
          <w:p w14:paraId="3531EAD5" w14:textId="67970AF7" w:rsidR="00130F6F" w:rsidRPr="00CF1CDC" w:rsidRDefault="00130F6F" w:rsidP="00642F8A">
            <w:pPr>
              <w:rPr>
                <w:rFonts w:ascii="Open Sans" w:hAnsi="Open Sans" w:cs="Open Sans"/>
                <w:lang w:val="nb-NO"/>
              </w:rPr>
            </w:pPr>
            <w:r w:rsidRPr="00CF1CDC">
              <w:rPr>
                <w:rFonts w:ascii="Open Sans" w:hAnsi="Open Sans"/>
                <w:color w:val="000000"/>
                <w:lang w:val="nb-NO"/>
              </w:rPr>
              <w:t xml:space="preserve">Det kan gjerast unntak frå innsyn for dokument som gjeld selskap der staten eller ein kommune eller fylkeskommune har eigarinteresser, og som blir behandla av vedkommande organ som eigar, dersom selskapet ikkje er omfatta av </w:t>
            </w:r>
            <w:r w:rsidRPr="00CF1CDC">
              <w:rPr>
                <w:rFonts w:ascii="Open Sans" w:hAnsi="Open Sans"/>
                <w:color w:val="000000"/>
                <w:lang w:val="nb-NO"/>
              </w:rPr>
              <w:lastRenderedPageBreak/>
              <w:t>verkeområdet for lova her.</w:t>
            </w:r>
          </w:p>
        </w:tc>
        <w:tc>
          <w:tcPr>
            <w:tcW w:w="2816" w:type="dxa"/>
          </w:tcPr>
          <w:p w14:paraId="570ACAE4" w14:textId="77777777" w:rsidR="00130F6F" w:rsidRPr="00CF1CDC" w:rsidRDefault="00130F6F" w:rsidP="00130F6F">
            <w:pPr>
              <w:jc w:val="center"/>
              <w:rPr>
                <w:rFonts w:ascii="Open Sans" w:hAnsi="Open Sans" w:cs="Open Sans"/>
                <w:lang w:val="nb-NO"/>
              </w:rPr>
            </w:pPr>
          </w:p>
        </w:tc>
      </w:tr>
      <w:tr w:rsidR="00130F6F" w:rsidRPr="00724B45" w14:paraId="6F420D50" w14:textId="77777777" w:rsidTr="00724B45">
        <w:tc>
          <w:tcPr>
            <w:tcW w:w="1809" w:type="dxa"/>
          </w:tcPr>
          <w:p w14:paraId="2EDEFFCC" w14:textId="13041309" w:rsidR="00130F6F" w:rsidRPr="00CF1CDC" w:rsidRDefault="00130F6F" w:rsidP="00724B45">
            <w:pPr>
              <w:rPr>
                <w:rFonts w:ascii="Open Sans" w:hAnsi="Open Sans"/>
                <w:color w:val="000000"/>
                <w:lang w:val="nb-NO"/>
              </w:rPr>
            </w:pPr>
            <w:r>
              <w:rPr>
                <w:rFonts w:ascii="Open Sans" w:hAnsi="Open Sans"/>
                <w:color w:val="000000"/>
              </w:rPr>
              <w:t>§ 24 1. ledd</w:t>
            </w:r>
          </w:p>
        </w:tc>
        <w:tc>
          <w:tcPr>
            <w:tcW w:w="1810" w:type="dxa"/>
          </w:tcPr>
          <w:p w14:paraId="3C0808A8" w14:textId="2D44FA71" w:rsidR="00130F6F" w:rsidRPr="00CF1CDC" w:rsidRDefault="00130F6F" w:rsidP="00724B45">
            <w:pPr>
              <w:rPr>
                <w:rFonts w:ascii="Open Sans" w:hAnsi="Open Sans" w:cs="Open Sans"/>
                <w:lang w:val="nb-NO"/>
              </w:rPr>
            </w:pPr>
            <w:r>
              <w:rPr>
                <w:rFonts w:ascii="Open Sans" w:hAnsi="Open Sans"/>
                <w:color w:val="000000"/>
              </w:rPr>
              <w:t>Offl. § 24 første ledd</w:t>
            </w:r>
          </w:p>
        </w:tc>
        <w:tc>
          <w:tcPr>
            <w:tcW w:w="2808" w:type="dxa"/>
          </w:tcPr>
          <w:p w14:paraId="1B40DCD1" w14:textId="2E2225EB" w:rsidR="00130F6F" w:rsidRPr="00CF1CDC" w:rsidRDefault="00130F6F" w:rsidP="00642F8A">
            <w:pPr>
              <w:rPr>
                <w:rFonts w:ascii="Open Sans" w:hAnsi="Open Sans" w:cs="Open Sans"/>
                <w:lang w:val="nb-NO"/>
              </w:rPr>
            </w:pPr>
            <w:r w:rsidRPr="00CF1CDC">
              <w:rPr>
                <w:rFonts w:ascii="Open Sans" w:hAnsi="Open Sans"/>
                <w:color w:val="000000"/>
                <w:lang w:val="nb-NO"/>
              </w:rPr>
              <w:t>Det kan gjerast unntak frå innsyn for opplysningar når det er påkravd fordi innsyn ville motverke offentlege kontroll- eller reguleringstiltak eller andre pålegg eller forbod, eller føre til fare for at dei ikkje kan gjennomførast.</w:t>
            </w:r>
          </w:p>
        </w:tc>
        <w:tc>
          <w:tcPr>
            <w:tcW w:w="2816" w:type="dxa"/>
          </w:tcPr>
          <w:p w14:paraId="2263F1DA" w14:textId="77777777" w:rsidR="00130F6F" w:rsidRPr="00CF1CDC" w:rsidRDefault="00130F6F" w:rsidP="00130F6F">
            <w:pPr>
              <w:jc w:val="center"/>
              <w:rPr>
                <w:rFonts w:ascii="Open Sans" w:hAnsi="Open Sans" w:cs="Open Sans"/>
                <w:lang w:val="nb-NO"/>
              </w:rPr>
            </w:pPr>
          </w:p>
        </w:tc>
      </w:tr>
      <w:tr w:rsidR="00130F6F" w:rsidRPr="00724B45" w14:paraId="227BD297" w14:textId="77777777" w:rsidTr="00724B45">
        <w:tc>
          <w:tcPr>
            <w:tcW w:w="1809" w:type="dxa"/>
          </w:tcPr>
          <w:p w14:paraId="45C2B626" w14:textId="0AF882AC" w:rsidR="00130F6F" w:rsidRPr="00CF1CDC" w:rsidRDefault="00130F6F" w:rsidP="00724B45">
            <w:pPr>
              <w:rPr>
                <w:rFonts w:ascii="Open Sans" w:hAnsi="Open Sans"/>
                <w:color w:val="000000"/>
                <w:lang w:val="nb-NO"/>
              </w:rPr>
            </w:pPr>
            <w:r>
              <w:rPr>
                <w:rFonts w:ascii="Open Sans" w:hAnsi="Open Sans"/>
                <w:color w:val="000000"/>
              </w:rPr>
              <w:t>§ 24 2. ledd 1. punktum</w:t>
            </w:r>
          </w:p>
        </w:tc>
        <w:tc>
          <w:tcPr>
            <w:tcW w:w="1810" w:type="dxa"/>
          </w:tcPr>
          <w:p w14:paraId="59D2A346" w14:textId="45F88FDA" w:rsidR="00130F6F" w:rsidRPr="00CF1CDC" w:rsidRDefault="00130F6F" w:rsidP="00724B45">
            <w:pPr>
              <w:rPr>
                <w:rFonts w:ascii="Open Sans" w:hAnsi="Open Sans" w:cs="Open Sans"/>
                <w:lang w:val="nb-NO"/>
              </w:rPr>
            </w:pPr>
            <w:r w:rsidRPr="00CF1CDC">
              <w:rPr>
                <w:rFonts w:ascii="Open Sans" w:hAnsi="Open Sans"/>
                <w:color w:val="000000"/>
                <w:lang w:val="nb-NO"/>
              </w:rPr>
              <w:t>Offl. § 24 andre ledd første punktum</w:t>
            </w:r>
          </w:p>
        </w:tc>
        <w:tc>
          <w:tcPr>
            <w:tcW w:w="2808" w:type="dxa"/>
          </w:tcPr>
          <w:p w14:paraId="00CE9B9C" w14:textId="5885346B" w:rsidR="00130F6F" w:rsidRPr="00CF1CDC" w:rsidRDefault="00130F6F" w:rsidP="00642F8A">
            <w:pPr>
              <w:rPr>
                <w:rFonts w:ascii="Open Sans" w:hAnsi="Open Sans" w:cs="Open Sans"/>
                <w:lang w:val="nb-NO"/>
              </w:rPr>
            </w:pPr>
            <w:r w:rsidRPr="00CF1CDC">
              <w:rPr>
                <w:rFonts w:ascii="Open Sans" w:hAnsi="Open Sans"/>
                <w:color w:val="000000"/>
                <w:lang w:val="nb-NO"/>
              </w:rPr>
              <w:t>Det kan gjerast unntak frå innsyn for melding, tips eller liknande dokument om lovbrot frå private.</w:t>
            </w:r>
          </w:p>
        </w:tc>
        <w:tc>
          <w:tcPr>
            <w:tcW w:w="2816" w:type="dxa"/>
          </w:tcPr>
          <w:p w14:paraId="113467B9" w14:textId="77777777" w:rsidR="00130F6F" w:rsidRPr="00CF1CDC" w:rsidRDefault="00130F6F" w:rsidP="00130F6F">
            <w:pPr>
              <w:jc w:val="center"/>
              <w:rPr>
                <w:rFonts w:ascii="Open Sans" w:hAnsi="Open Sans" w:cs="Open Sans"/>
                <w:lang w:val="nb-NO"/>
              </w:rPr>
            </w:pPr>
          </w:p>
        </w:tc>
      </w:tr>
      <w:tr w:rsidR="00130F6F" w:rsidRPr="00724B45" w14:paraId="69391736" w14:textId="77777777" w:rsidTr="00724B45">
        <w:tc>
          <w:tcPr>
            <w:tcW w:w="1809" w:type="dxa"/>
          </w:tcPr>
          <w:p w14:paraId="70136DE1" w14:textId="62143A7A" w:rsidR="00130F6F" w:rsidRPr="00CF1CDC" w:rsidRDefault="00130F6F" w:rsidP="00724B45">
            <w:pPr>
              <w:rPr>
                <w:rFonts w:ascii="Open Sans" w:hAnsi="Open Sans"/>
                <w:color w:val="000000"/>
                <w:lang w:val="nb-NO"/>
              </w:rPr>
            </w:pPr>
            <w:r>
              <w:rPr>
                <w:rFonts w:ascii="Open Sans" w:hAnsi="Open Sans"/>
                <w:color w:val="000000"/>
              </w:rPr>
              <w:t>§ 24 2. ledd 2. punktum</w:t>
            </w:r>
          </w:p>
        </w:tc>
        <w:tc>
          <w:tcPr>
            <w:tcW w:w="1810" w:type="dxa"/>
          </w:tcPr>
          <w:p w14:paraId="346B410F" w14:textId="1150E4D0" w:rsidR="00130F6F" w:rsidRPr="00CF1CDC" w:rsidRDefault="00130F6F" w:rsidP="00724B45">
            <w:pPr>
              <w:rPr>
                <w:rFonts w:ascii="Open Sans" w:hAnsi="Open Sans" w:cs="Open Sans"/>
                <w:lang w:val="nb-NO"/>
              </w:rPr>
            </w:pPr>
            <w:r w:rsidRPr="00CF1CDC">
              <w:rPr>
                <w:rFonts w:ascii="Open Sans" w:hAnsi="Open Sans"/>
                <w:color w:val="000000"/>
                <w:lang w:val="nb-NO"/>
              </w:rPr>
              <w:t>Offl. § 24 andre ledd andre punktum</w:t>
            </w:r>
          </w:p>
        </w:tc>
        <w:tc>
          <w:tcPr>
            <w:tcW w:w="2808" w:type="dxa"/>
          </w:tcPr>
          <w:p w14:paraId="11AB9AB8" w14:textId="117E67C6" w:rsidR="00130F6F" w:rsidRPr="00CF1CDC" w:rsidRDefault="00130F6F" w:rsidP="00642F8A">
            <w:pPr>
              <w:rPr>
                <w:rFonts w:ascii="Open Sans" w:hAnsi="Open Sans" w:cs="Open Sans"/>
                <w:lang w:val="nb-NO"/>
              </w:rPr>
            </w:pPr>
            <w:r w:rsidRPr="00CF1CDC">
              <w:rPr>
                <w:rFonts w:ascii="Open Sans" w:hAnsi="Open Sans"/>
                <w:color w:val="000000"/>
                <w:lang w:val="nb-NO"/>
              </w:rPr>
              <w:t>Det kan gjerast unntak frå innsyn for melding, tips eller liknande dokument om lovbrot frå private. Andre dokument om lovbrot, blant anna melding og tips frå offentlege organ, kan det gjerast unntak frå innsyn for inntil saka er avgjord.</w:t>
            </w:r>
          </w:p>
        </w:tc>
        <w:tc>
          <w:tcPr>
            <w:tcW w:w="2816" w:type="dxa"/>
          </w:tcPr>
          <w:p w14:paraId="7F5B3625" w14:textId="77777777" w:rsidR="00130F6F" w:rsidRPr="00CF1CDC" w:rsidRDefault="00130F6F" w:rsidP="00130F6F">
            <w:pPr>
              <w:jc w:val="center"/>
              <w:rPr>
                <w:rFonts w:ascii="Open Sans" w:hAnsi="Open Sans" w:cs="Open Sans"/>
                <w:lang w:val="nb-NO"/>
              </w:rPr>
            </w:pPr>
          </w:p>
        </w:tc>
      </w:tr>
      <w:tr w:rsidR="00130F6F" w:rsidRPr="00724B45" w14:paraId="5FF7AE87" w14:textId="77777777" w:rsidTr="00724B45">
        <w:tc>
          <w:tcPr>
            <w:tcW w:w="1809" w:type="dxa"/>
          </w:tcPr>
          <w:p w14:paraId="440687B2" w14:textId="7E9392C4" w:rsidR="00130F6F" w:rsidRPr="00CF1CDC" w:rsidRDefault="00130F6F" w:rsidP="00724B45">
            <w:pPr>
              <w:rPr>
                <w:rFonts w:ascii="Open Sans" w:hAnsi="Open Sans"/>
                <w:color w:val="000000"/>
                <w:lang w:val="nb-NO"/>
              </w:rPr>
            </w:pPr>
            <w:r>
              <w:rPr>
                <w:rFonts w:ascii="Open Sans" w:hAnsi="Open Sans"/>
                <w:color w:val="000000"/>
              </w:rPr>
              <w:t>§ 24 3. ledd 1. punktum</w:t>
            </w:r>
          </w:p>
        </w:tc>
        <w:tc>
          <w:tcPr>
            <w:tcW w:w="1810" w:type="dxa"/>
          </w:tcPr>
          <w:p w14:paraId="499086F0" w14:textId="4F7CD5E1" w:rsidR="00130F6F" w:rsidRPr="00CF1CDC" w:rsidRDefault="00130F6F" w:rsidP="00724B45">
            <w:pPr>
              <w:rPr>
                <w:rFonts w:ascii="Open Sans" w:hAnsi="Open Sans" w:cs="Open Sans"/>
                <w:lang w:val="nb-NO"/>
              </w:rPr>
            </w:pPr>
            <w:r w:rsidRPr="00CF1CDC">
              <w:rPr>
                <w:rFonts w:ascii="Open Sans" w:hAnsi="Open Sans"/>
                <w:color w:val="000000"/>
                <w:lang w:val="nb-NO"/>
              </w:rPr>
              <w:t>Offl. § 24 tredje ledd første punktum</w:t>
            </w:r>
          </w:p>
        </w:tc>
        <w:tc>
          <w:tcPr>
            <w:tcW w:w="2808" w:type="dxa"/>
          </w:tcPr>
          <w:p w14:paraId="489585C5" w14:textId="76ED9DDC" w:rsidR="00130F6F" w:rsidRPr="00CF1CDC" w:rsidRDefault="00130F6F" w:rsidP="00642F8A">
            <w:pPr>
              <w:rPr>
                <w:rFonts w:ascii="Open Sans" w:hAnsi="Open Sans" w:cs="Open Sans"/>
                <w:lang w:val="nb-NO"/>
              </w:rPr>
            </w:pPr>
            <w:r w:rsidRPr="00CF1CDC">
              <w:rPr>
                <w:rFonts w:ascii="Open Sans" w:hAnsi="Open Sans"/>
                <w:color w:val="000000"/>
                <w:lang w:val="nb-NO"/>
              </w:rPr>
              <w:t>Det kan gjerast unntak frå innsyn for opplysningar når unntak er påkravd fordi innsyn ville lette gjennomføringa av straffbare handlingar.</w:t>
            </w:r>
          </w:p>
        </w:tc>
        <w:tc>
          <w:tcPr>
            <w:tcW w:w="2816" w:type="dxa"/>
          </w:tcPr>
          <w:p w14:paraId="2B39B594" w14:textId="77777777" w:rsidR="00130F6F" w:rsidRPr="00CF1CDC" w:rsidRDefault="00130F6F" w:rsidP="00130F6F">
            <w:pPr>
              <w:jc w:val="center"/>
              <w:rPr>
                <w:rFonts w:ascii="Open Sans" w:hAnsi="Open Sans" w:cs="Open Sans"/>
                <w:lang w:val="nb-NO"/>
              </w:rPr>
            </w:pPr>
          </w:p>
        </w:tc>
      </w:tr>
      <w:tr w:rsidR="00130F6F" w:rsidRPr="00724B45" w14:paraId="46AD914E" w14:textId="77777777" w:rsidTr="00724B45">
        <w:tc>
          <w:tcPr>
            <w:tcW w:w="1809" w:type="dxa"/>
          </w:tcPr>
          <w:p w14:paraId="327845B1" w14:textId="12341996" w:rsidR="00130F6F" w:rsidRPr="00CF1CDC" w:rsidRDefault="00130F6F" w:rsidP="00724B45">
            <w:pPr>
              <w:rPr>
                <w:rFonts w:ascii="Open Sans" w:hAnsi="Open Sans"/>
                <w:color w:val="000000"/>
                <w:lang w:val="nb-NO"/>
              </w:rPr>
            </w:pPr>
            <w:r>
              <w:rPr>
                <w:rFonts w:ascii="Open Sans" w:hAnsi="Open Sans"/>
                <w:color w:val="000000"/>
              </w:rPr>
              <w:t>§ 24 3. ledd 2. punktum</w:t>
            </w:r>
          </w:p>
        </w:tc>
        <w:tc>
          <w:tcPr>
            <w:tcW w:w="1810" w:type="dxa"/>
          </w:tcPr>
          <w:p w14:paraId="4B167124" w14:textId="30E7FC31" w:rsidR="00130F6F" w:rsidRPr="00CF1CDC" w:rsidRDefault="00130F6F" w:rsidP="00724B45">
            <w:pPr>
              <w:rPr>
                <w:rFonts w:ascii="Open Sans" w:hAnsi="Open Sans" w:cs="Open Sans"/>
                <w:lang w:val="nb-NO"/>
              </w:rPr>
            </w:pPr>
            <w:r w:rsidRPr="00CF1CDC">
              <w:rPr>
                <w:rFonts w:ascii="Open Sans" w:hAnsi="Open Sans"/>
                <w:color w:val="000000"/>
                <w:lang w:val="nb-NO"/>
              </w:rPr>
              <w:t>Offl. § 24 tredje ledd andre punktum</w:t>
            </w:r>
          </w:p>
        </w:tc>
        <w:tc>
          <w:tcPr>
            <w:tcW w:w="2808" w:type="dxa"/>
          </w:tcPr>
          <w:p w14:paraId="36FF43C0" w14:textId="28BB328E" w:rsidR="00130F6F" w:rsidRPr="00CF1CDC" w:rsidRDefault="00130F6F" w:rsidP="00642F8A">
            <w:pPr>
              <w:rPr>
                <w:rFonts w:ascii="Open Sans" w:hAnsi="Open Sans" w:cs="Open Sans"/>
                <w:lang w:val="nb-NO"/>
              </w:rPr>
            </w:pPr>
            <w:r w:rsidRPr="00CF1CDC">
              <w:rPr>
                <w:rFonts w:ascii="Open Sans" w:hAnsi="Open Sans"/>
                <w:color w:val="000000"/>
                <w:lang w:val="nb-NO"/>
              </w:rPr>
              <w:t xml:space="preserve">Det kan gjerast unntak frå innsyn for opplysningar dersom innsyn ville utsetje enkeltpersonar for fare, eller lette gjennomføringa av handlingar som kan skade delar av miljøet som er særleg utsette, eller som er trua av </w:t>
            </w:r>
            <w:r w:rsidRPr="00CF1CDC">
              <w:rPr>
                <w:rFonts w:ascii="Open Sans" w:hAnsi="Open Sans"/>
                <w:color w:val="000000"/>
                <w:lang w:val="nb-NO"/>
              </w:rPr>
              <w:lastRenderedPageBreak/>
              <w:t>utrydding.</w:t>
            </w:r>
          </w:p>
        </w:tc>
        <w:tc>
          <w:tcPr>
            <w:tcW w:w="2816" w:type="dxa"/>
          </w:tcPr>
          <w:p w14:paraId="79D6F623" w14:textId="77777777" w:rsidR="00130F6F" w:rsidRPr="00CF1CDC" w:rsidRDefault="00130F6F" w:rsidP="00130F6F">
            <w:pPr>
              <w:jc w:val="center"/>
              <w:rPr>
                <w:rFonts w:ascii="Open Sans" w:hAnsi="Open Sans" w:cs="Open Sans"/>
                <w:lang w:val="nb-NO"/>
              </w:rPr>
            </w:pPr>
          </w:p>
        </w:tc>
      </w:tr>
      <w:tr w:rsidR="00130F6F" w14:paraId="2066E107" w14:textId="77777777" w:rsidTr="00724B45">
        <w:tc>
          <w:tcPr>
            <w:tcW w:w="1809" w:type="dxa"/>
          </w:tcPr>
          <w:p w14:paraId="26CDC25B" w14:textId="6DBB2336" w:rsidR="00130F6F" w:rsidRPr="00CF1CDC" w:rsidRDefault="00130F6F" w:rsidP="00724B45">
            <w:pPr>
              <w:rPr>
                <w:rFonts w:ascii="Open Sans" w:hAnsi="Open Sans"/>
                <w:color w:val="000000"/>
                <w:lang w:val="nb-NO"/>
              </w:rPr>
            </w:pPr>
            <w:r>
              <w:rPr>
                <w:rFonts w:ascii="Open Sans" w:hAnsi="Open Sans"/>
                <w:color w:val="000000"/>
              </w:rPr>
              <w:t>§ 25 1. ledd</w:t>
            </w:r>
          </w:p>
        </w:tc>
        <w:tc>
          <w:tcPr>
            <w:tcW w:w="1810" w:type="dxa"/>
          </w:tcPr>
          <w:p w14:paraId="3EA5E630" w14:textId="19F44116" w:rsidR="00130F6F" w:rsidRPr="00CF1CDC" w:rsidRDefault="00130F6F" w:rsidP="00724B45">
            <w:pPr>
              <w:rPr>
                <w:rFonts w:ascii="Open Sans" w:hAnsi="Open Sans" w:cs="Open Sans"/>
                <w:lang w:val="nb-NO"/>
              </w:rPr>
            </w:pPr>
            <w:r>
              <w:rPr>
                <w:rFonts w:ascii="Open Sans" w:hAnsi="Open Sans"/>
                <w:color w:val="000000"/>
              </w:rPr>
              <w:t>Offl. § 25 første ledd</w:t>
            </w:r>
          </w:p>
        </w:tc>
        <w:tc>
          <w:tcPr>
            <w:tcW w:w="2808" w:type="dxa"/>
          </w:tcPr>
          <w:p w14:paraId="7D7CA410" w14:textId="59E3A77E" w:rsidR="00130F6F" w:rsidRPr="00CF1CDC" w:rsidRDefault="00130F6F" w:rsidP="00642F8A">
            <w:pPr>
              <w:rPr>
                <w:rFonts w:ascii="Open Sans" w:hAnsi="Open Sans" w:cs="Open Sans"/>
                <w:lang w:val="nb-NO"/>
              </w:rPr>
            </w:pPr>
            <w:r w:rsidRPr="00CF1CDC">
              <w:rPr>
                <w:rFonts w:ascii="Open Sans" w:hAnsi="Open Sans"/>
                <w:color w:val="000000"/>
                <w:lang w:val="nb-NO"/>
              </w:rPr>
              <w:t>Det kan gjerast unntak frå innsyn for dokument i sak om tilsetjing eller forfremjing i offentleg teneste.</w:t>
            </w:r>
          </w:p>
        </w:tc>
        <w:tc>
          <w:tcPr>
            <w:tcW w:w="2816" w:type="dxa"/>
          </w:tcPr>
          <w:p w14:paraId="31AEF7D8" w14:textId="00A67346" w:rsidR="00130F6F" w:rsidRPr="00CF1CDC" w:rsidRDefault="00130F6F" w:rsidP="00130F6F">
            <w:pPr>
              <w:jc w:val="center"/>
              <w:rPr>
                <w:rFonts w:ascii="Open Sans" w:hAnsi="Open Sans" w:cs="Open Sans"/>
                <w:lang w:val="nb-NO"/>
              </w:rPr>
            </w:pPr>
            <w:r>
              <w:rPr>
                <w:rFonts w:ascii="Open Sans" w:hAnsi="Open Sans"/>
                <w:color w:val="000000"/>
              </w:rPr>
              <w:t>- Ansettelsessaker</w:t>
            </w:r>
          </w:p>
        </w:tc>
      </w:tr>
      <w:tr w:rsidR="00130F6F" w:rsidRPr="00724B45" w14:paraId="54264D6B" w14:textId="77777777" w:rsidTr="00724B45">
        <w:tc>
          <w:tcPr>
            <w:tcW w:w="1809" w:type="dxa"/>
          </w:tcPr>
          <w:p w14:paraId="6B6943C1" w14:textId="4182D8F5" w:rsidR="00130F6F" w:rsidRPr="00CF1CDC" w:rsidRDefault="00130F6F" w:rsidP="00724B45">
            <w:pPr>
              <w:rPr>
                <w:rFonts w:ascii="Open Sans" w:hAnsi="Open Sans"/>
                <w:color w:val="000000"/>
                <w:lang w:val="nb-NO"/>
              </w:rPr>
            </w:pPr>
            <w:r>
              <w:rPr>
                <w:rFonts w:ascii="Open Sans" w:hAnsi="Open Sans"/>
                <w:color w:val="000000"/>
              </w:rPr>
              <w:t>§ 25 2. ledd</w:t>
            </w:r>
          </w:p>
        </w:tc>
        <w:tc>
          <w:tcPr>
            <w:tcW w:w="1810" w:type="dxa"/>
          </w:tcPr>
          <w:p w14:paraId="405921FE" w14:textId="4A67A53D" w:rsidR="00130F6F" w:rsidRPr="00CF1CDC" w:rsidRDefault="00130F6F" w:rsidP="00724B45">
            <w:pPr>
              <w:rPr>
                <w:rFonts w:ascii="Open Sans" w:hAnsi="Open Sans" w:cs="Open Sans"/>
                <w:lang w:val="nb-NO"/>
              </w:rPr>
            </w:pPr>
            <w:r>
              <w:rPr>
                <w:rFonts w:ascii="Open Sans" w:hAnsi="Open Sans"/>
                <w:color w:val="000000"/>
              </w:rPr>
              <w:t>Offl. § 25 andre ledd</w:t>
            </w:r>
          </w:p>
        </w:tc>
        <w:tc>
          <w:tcPr>
            <w:tcW w:w="2808" w:type="dxa"/>
            <w:vAlign w:val="center"/>
          </w:tcPr>
          <w:p w14:paraId="3679DDAC" w14:textId="464E84AF" w:rsidR="00130F6F" w:rsidRPr="00CF1CDC" w:rsidRDefault="00130F6F" w:rsidP="00642F8A">
            <w:pPr>
              <w:rPr>
                <w:rFonts w:ascii="Open Sans" w:hAnsi="Open Sans" w:cs="Open Sans"/>
                <w:lang w:val="nb-NO"/>
              </w:rPr>
            </w:pPr>
            <w:r w:rsidRPr="00CF1CDC">
              <w:rPr>
                <w:rFonts w:ascii="Open Sans" w:hAnsi="Open Sans"/>
                <w:color w:val="000000"/>
                <w:lang w:val="nb-NO"/>
              </w:rPr>
              <w:t>Unntaket i første ledd gjeld ikkje søkjarlister. Organet skal snarast etter at søknadsfristen er gått ut, setje opp ei søkjarliste som skal innehalde namn, alder, stilling eller yrkestittel og bustad- eller arbeidskommune for kvar søkjar. Det kan likevel gjerast unntak frå innsyn for opplysningar om ein søkjar dersom vedkommande sjølv ber om det. Ved vurderinga av om ei slik oppmoding skal takast til følgje, skal det leggjast vekt på om det knyter seg særleg offentleg interesse til stillinga. I utlysinga skal det gjerast oppmerksam på at opplysningar om søkjaren kan bli gjort offentlege sjølv om søkjaren har oppmoda om ikkje å bli ført opp på søkjarlista. Dersom oppmodinga ikkje blir teke til følgje, skal søkjaren varslast om dette. Det skal gå fram av søkjarlista kor mange søkjarar det har vore til stillinga, og kva kjønn dei har.</w:t>
            </w:r>
          </w:p>
        </w:tc>
        <w:tc>
          <w:tcPr>
            <w:tcW w:w="2816" w:type="dxa"/>
          </w:tcPr>
          <w:p w14:paraId="7C39E580" w14:textId="77777777" w:rsidR="00130F6F" w:rsidRPr="00CF1CDC" w:rsidRDefault="00130F6F" w:rsidP="00130F6F">
            <w:pPr>
              <w:jc w:val="center"/>
              <w:rPr>
                <w:rFonts w:ascii="Open Sans" w:hAnsi="Open Sans" w:cs="Open Sans"/>
                <w:lang w:val="nb-NO"/>
              </w:rPr>
            </w:pPr>
          </w:p>
        </w:tc>
      </w:tr>
      <w:tr w:rsidR="00130F6F" w:rsidRPr="00724B45" w14:paraId="01F04B00" w14:textId="77777777" w:rsidTr="00724B45">
        <w:tc>
          <w:tcPr>
            <w:tcW w:w="1809" w:type="dxa"/>
          </w:tcPr>
          <w:p w14:paraId="21775803" w14:textId="5A7DDFCC" w:rsidR="00130F6F" w:rsidRPr="00CF1CDC" w:rsidRDefault="00130F6F" w:rsidP="00724B45">
            <w:pPr>
              <w:rPr>
                <w:rFonts w:ascii="Open Sans" w:hAnsi="Open Sans"/>
                <w:color w:val="000000"/>
                <w:lang w:val="nb-NO"/>
              </w:rPr>
            </w:pPr>
            <w:r>
              <w:rPr>
                <w:rFonts w:ascii="Open Sans" w:hAnsi="Open Sans"/>
                <w:color w:val="000000"/>
              </w:rPr>
              <w:t>§ 26 2. ledd 1. punktum</w:t>
            </w:r>
          </w:p>
        </w:tc>
        <w:tc>
          <w:tcPr>
            <w:tcW w:w="1810" w:type="dxa"/>
          </w:tcPr>
          <w:p w14:paraId="7A7829E0" w14:textId="5C269354" w:rsidR="00130F6F" w:rsidRPr="00CF1CDC" w:rsidRDefault="00130F6F" w:rsidP="00724B45">
            <w:pPr>
              <w:rPr>
                <w:rFonts w:ascii="Open Sans" w:hAnsi="Open Sans" w:cs="Open Sans"/>
                <w:lang w:val="nb-NO"/>
              </w:rPr>
            </w:pPr>
            <w:r w:rsidRPr="00CF1CDC">
              <w:rPr>
                <w:rFonts w:ascii="Open Sans" w:hAnsi="Open Sans"/>
                <w:color w:val="000000"/>
                <w:lang w:val="nb-NO"/>
              </w:rPr>
              <w:t>Offl. § 26 andre ledd første punktum</w:t>
            </w:r>
          </w:p>
        </w:tc>
        <w:tc>
          <w:tcPr>
            <w:tcW w:w="2808" w:type="dxa"/>
            <w:vAlign w:val="center"/>
          </w:tcPr>
          <w:p w14:paraId="6EEB7ED1" w14:textId="5BEDCB20" w:rsidR="00130F6F" w:rsidRPr="00CF1CDC" w:rsidRDefault="00130F6F" w:rsidP="00642F8A">
            <w:pPr>
              <w:rPr>
                <w:rFonts w:ascii="Open Sans" w:hAnsi="Open Sans" w:cs="Open Sans"/>
                <w:lang w:val="nb-NO"/>
              </w:rPr>
            </w:pPr>
            <w:r w:rsidRPr="00CF1CDC">
              <w:rPr>
                <w:rFonts w:ascii="Open Sans" w:hAnsi="Open Sans"/>
                <w:color w:val="000000"/>
                <w:lang w:val="nb-NO"/>
              </w:rPr>
              <w:t xml:space="preserve">Det kan gjerast unntak frå innsyn for opplysningar om kven </w:t>
            </w:r>
            <w:r w:rsidRPr="00CF1CDC">
              <w:rPr>
                <w:rFonts w:ascii="Open Sans" w:hAnsi="Open Sans"/>
                <w:color w:val="000000"/>
                <w:lang w:val="nb-NO"/>
              </w:rPr>
              <w:lastRenderedPageBreak/>
              <w:t>som skal få ein pris, eit heidersteikn eller liknande inntil tildelinga er gjort.</w:t>
            </w:r>
          </w:p>
        </w:tc>
        <w:tc>
          <w:tcPr>
            <w:tcW w:w="2816" w:type="dxa"/>
            <w:vAlign w:val="center"/>
          </w:tcPr>
          <w:p w14:paraId="5B6D0F49" w14:textId="7E213B53" w:rsidR="00130F6F" w:rsidRPr="00CF1CDC" w:rsidRDefault="00130F6F" w:rsidP="00130F6F">
            <w:pPr>
              <w:jc w:val="center"/>
              <w:rPr>
                <w:rFonts w:ascii="Open Sans" w:hAnsi="Open Sans" w:cs="Open Sans"/>
                <w:lang w:val="nb-NO"/>
              </w:rPr>
            </w:pPr>
          </w:p>
        </w:tc>
      </w:tr>
      <w:tr w:rsidR="00130F6F" w:rsidRPr="00724B45" w14:paraId="61710C6E" w14:textId="77777777" w:rsidTr="00724B45">
        <w:tc>
          <w:tcPr>
            <w:tcW w:w="1809" w:type="dxa"/>
          </w:tcPr>
          <w:p w14:paraId="7DDE8D98" w14:textId="598BDB8C" w:rsidR="00130F6F" w:rsidRPr="00CF1CDC" w:rsidRDefault="00130F6F" w:rsidP="00724B45">
            <w:pPr>
              <w:rPr>
                <w:rFonts w:ascii="Open Sans" w:hAnsi="Open Sans"/>
                <w:color w:val="000000"/>
                <w:lang w:val="nb-NO"/>
              </w:rPr>
            </w:pPr>
            <w:r>
              <w:rPr>
                <w:rFonts w:ascii="Open Sans" w:hAnsi="Open Sans"/>
                <w:color w:val="000000"/>
              </w:rPr>
              <w:t>§ 26 2. ledd 2. punktum</w:t>
            </w:r>
          </w:p>
        </w:tc>
        <w:tc>
          <w:tcPr>
            <w:tcW w:w="1810" w:type="dxa"/>
          </w:tcPr>
          <w:p w14:paraId="5DEAF661" w14:textId="3869E360" w:rsidR="00130F6F" w:rsidRPr="00CF1CDC" w:rsidRDefault="00130F6F" w:rsidP="00724B45">
            <w:pPr>
              <w:rPr>
                <w:rFonts w:ascii="Open Sans" w:hAnsi="Open Sans" w:cs="Open Sans"/>
                <w:lang w:val="nb-NO"/>
              </w:rPr>
            </w:pPr>
            <w:r w:rsidRPr="00CF1CDC">
              <w:rPr>
                <w:rFonts w:ascii="Open Sans" w:hAnsi="Open Sans"/>
                <w:color w:val="000000"/>
                <w:lang w:val="nb-NO"/>
              </w:rPr>
              <w:t>Offl. § 26 andre ledd andre punktum</w:t>
            </w:r>
          </w:p>
        </w:tc>
        <w:tc>
          <w:tcPr>
            <w:tcW w:w="2808" w:type="dxa"/>
          </w:tcPr>
          <w:p w14:paraId="19FAD250" w14:textId="15655CD3" w:rsidR="00130F6F" w:rsidRPr="00CF1CDC" w:rsidRDefault="00130F6F" w:rsidP="00642F8A">
            <w:pPr>
              <w:rPr>
                <w:rFonts w:ascii="Open Sans" w:hAnsi="Open Sans" w:cs="Open Sans"/>
                <w:lang w:val="nb-NO"/>
              </w:rPr>
            </w:pPr>
            <w:r w:rsidRPr="00CF1CDC">
              <w:rPr>
                <w:rFonts w:ascii="Open Sans" w:hAnsi="Open Sans"/>
                <w:color w:val="000000"/>
                <w:lang w:val="nb-NO"/>
              </w:rPr>
              <w:t>Det kan gjerast unntak frå innsyn for opplysningar om kven som har vore vurdert for ein pris, eit heidersteikn eller liknande, gjeld dette også etter tildelinga.</w:t>
            </w:r>
          </w:p>
        </w:tc>
        <w:tc>
          <w:tcPr>
            <w:tcW w:w="2816" w:type="dxa"/>
          </w:tcPr>
          <w:p w14:paraId="46631031" w14:textId="77777777" w:rsidR="00130F6F" w:rsidRPr="00CF1CDC" w:rsidRDefault="00130F6F" w:rsidP="00130F6F">
            <w:pPr>
              <w:jc w:val="center"/>
              <w:rPr>
                <w:rFonts w:ascii="Open Sans" w:hAnsi="Open Sans" w:cs="Open Sans"/>
                <w:lang w:val="nb-NO"/>
              </w:rPr>
            </w:pPr>
          </w:p>
        </w:tc>
      </w:tr>
      <w:tr w:rsidR="00130F6F" w:rsidRPr="00724B45" w14:paraId="16F367B4" w14:textId="77777777" w:rsidTr="00724B45">
        <w:tc>
          <w:tcPr>
            <w:tcW w:w="1809" w:type="dxa"/>
          </w:tcPr>
          <w:p w14:paraId="2A7C45CC" w14:textId="2419FBA0" w:rsidR="00130F6F" w:rsidRPr="00CF1CDC" w:rsidRDefault="00130F6F" w:rsidP="00724B45">
            <w:pPr>
              <w:rPr>
                <w:rFonts w:ascii="Open Sans" w:hAnsi="Open Sans"/>
                <w:color w:val="000000"/>
                <w:lang w:val="nb-NO"/>
              </w:rPr>
            </w:pPr>
            <w:r>
              <w:rPr>
                <w:rFonts w:ascii="Open Sans" w:hAnsi="Open Sans"/>
                <w:color w:val="000000"/>
              </w:rPr>
              <w:t>§ 26 3. ledd</w:t>
            </w:r>
          </w:p>
        </w:tc>
        <w:tc>
          <w:tcPr>
            <w:tcW w:w="1810" w:type="dxa"/>
          </w:tcPr>
          <w:p w14:paraId="7C8E5AC7" w14:textId="58079989" w:rsidR="00130F6F" w:rsidRPr="00CF1CDC" w:rsidRDefault="00130F6F" w:rsidP="00724B45">
            <w:pPr>
              <w:rPr>
                <w:rFonts w:ascii="Open Sans" w:hAnsi="Open Sans" w:cs="Open Sans"/>
                <w:lang w:val="nb-NO"/>
              </w:rPr>
            </w:pPr>
            <w:r>
              <w:rPr>
                <w:rFonts w:ascii="Open Sans" w:hAnsi="Open Sans"/>
                <w:color w:val="000000"/>
              </w:rPr>
              <w:t>Offl. § 26 tredje ledd</w:t>
            </w:r>
          </w:p>
        </w:tc>
        <w:tc>
          <w:tcPr>
            <w:tcW w:w="2808" w:type="dxa"/>
          </w:tcPr>
          <w:p w14:paraId="7C3D82EB" w14:textId="5B20E111" w:rsidR="00130F6F" w:rsidRPr="00CF1CDC" w:rsidRDefault="00130F6F" w:rsidP="00642F8A">
            <w:pPr>
              <w:rPr>
                <w:rFonts w:ascii="Open Sans" w:hAnsi="Open Sans" w:cs="Open Sans"/>
                <w:lang w:val="nb-NO"/>
              </w:rPr>
            </w:pPr>
            <w:r w:rsidRPr="00CF1CDC">
              <w:rPr>
                <w:rFonts w:ascii="Open Sans" w:hAnsi="Open Sans"/>
                <w:color w:val="000000"/>
                <w:lang w:val="nb-NO"/>
              </w:rPr>
              <w:t>Det kan gjerast unntak frå innsyn for personbilete som er teke inn i eit personregister. Det same gjeld opplysningar som er innhenta ved vedvarande eller regelmessig gjenteken personovervaking.</w:t>
            </w:r>
          </w:p>
        </w:tc>
        <w:tc>
          <w:tcPr>
            <w:tcW w:w="2816" w:type="dxa"/>
          </w:tcPr>
          <w:p w14:paraId="5ED470AC" w14:textId="77777777" w:rsidR="00130F6F" w:rsidRPr="00CF1CDC" w:rsidRDefault="00130F6F" w:rsidP="00130F6F">
            <w:pPr>
              <w:jc w:val="center"/>
              <w:rPr>
                <w:rFonts w:ascii="Open Sans" w:hAnsi="Open Sans" w:cs="Open Sans"/>
                <w:lang w:val="nb-NO"/>
              </w:rPr>
            </w:pPr>
          </w:p>
        </w:tc>
      </w:tr>
      <w:tr w:rsidR="00130F6F" w:rsidRPr="00724B45" w14:paraId="265454EF" w14:textId="77777777" w:rsidTr="00724B45">
        <w:tc>
          <w:tcPr>
            <w:tcW w:w="1809" w:type="dxa"/>
          </w:tcPr>
          <w:p w14:paraId="03ABBADA" w14:textId="6408BE12" w:rsidR="00130F6F" w:rsidRPr="00CF1CDC" w:rsidRDefault="00130F6F" w:rsidP="00724B45">
            <w:pPr>
              <w:rPr>
                <w:rFonts w:ascii="Open Sans" w:hAnsi="Open Sans"/>
                <w:color w:val="000000"/>
                <w:lang w:val="nb-NO"/>
              </w:rPr>
            </w:pPr>
            <w:r>
              <w:rPr>
                <w:rFonts w:ascii="Open Sans" w:hAnsi="Open Sans"/>
                <w:color w:val="000000"/>
              </w:rPr>
              <w:t>§ 26 4. ledd</w:t>
            </w:r>
          </w:p>
        </w:tc>
        <w:tc>
          <w:tcPr>
            <w:tcW w:w="1810" w:type="dxa"/>
          </w:tcPr>
          <w:p w14:paraId="6E2BF8D6" w14:textId="68B61534" w:rsidR="00130F6F" w:rsidRPr="00CF1CDC" w:rsidRDefault="00130F6F" w:rsidP="00724B45">
            <w:pPr>
              <w:rPr>
                <w:rFonts w:ascii="Open Sans" w:hAnsi="Open Sans" w:cs="Open Sans"/>
                <w:lang w:val="nb-NO"/>
              </w:rPr>
            </w:pPr>
            <w:r>
              <w:rPr>
                <w:rFonts w:ascii="Open Sans" w:hAnsi="Open Sans"/>
                <w:color w:val="000000"/>
              </w:rPr>
              <w:t>Offl. § 26 fjerde ledd</w:t>
            </w:r>
          </w:p>
        </w:tc>
        <w:tc>
          <w:tcPr>
            <w:tcW w:w="2808" w:type="dxa"/>
          </w:tcPr>
          <w:p w14:paraId="27F61A10" w14:textId="1F2F4A24" w:rsidR="00130F6F" w:rsidRPr="00CF1CDC" w:rsidRDefault="00130F6F" w:rsidP="00642F8A">
            <w:pPr>
              <w:rPr>
                <w:rFonts w:ascii="Open Sans" w:hAnsi="Open Sans" w:cs="Open Sans"/>
                <w:lang w:val="nb-NO"/>
              </w:rPr>
            </w:pPr>
            <w:r w:rsidRPr="00CF1CDC">
              <w:rPr>
                <w:rFonts w:ascii="Open Sans" w:hAnsi="Open Sans"/>
                <w:color w:val="000000"/>
                <w:lang w:val="nb-NO"/>
              </w:rPr>
              <w:t>Det kan gjerast unntak frå innsyn for opplysningar om forskingsidear og forskingsprosjekt i sak som gjeld økonomisk stønad eller rådgjeving frå det offentlege i samband med forskingsprosjekt</w:t>
            </w:r>
          </w:p>
        </w:tc>
        <w:tc>
          <w:tcPr>
            <w:tcW w:w="2816" w:type="dxa"/>
          </w:tcPr>
          <w:p w14:paraId="27529614" w14:textId="77777777" w:rsidR="00130F6F" w:rsidRPr="00CF1CDC" w:rsidRDefault="00130F6F" w:rsidP="00130F6F">
            <w:pPr>
              <w:jc w:val="center"/>
              <w:rPr>
                <w:rFonts w:ascii="Open Sans" w:hAnsi="Open Sans" w:cs="Open Sans"/>
                <w:lang w:val="nb-NO"/>
              </w:rPr>
            </w:pPr>
          </w:p>
        </w:tc>
      </w:tr>
      <w:tr w:rsidR="00130F6F" w:rsidRPr="00724B45" w14:paraId="348282DC" w14:textId="77777777" w:rsidTr="00724B45">
        <w:tc>
          <w:tcPr>
            <w:tcW w:w="1809" w:type="dxa"/>
          </w:tcPr>
          <w:p w14:paraId="1672A10D" w14:textId="5E19CAA5" w:rsidR="00130F6F" w:rsidRPr="00130F6F" w:rsidRDefault="00130F6F" w:rsidP="00724B45">
            <w:pPr>
              <w:rPr>
                <w:rFonts w:ascii="Open Sans" w:hAnsi="Open Sans"/>
                <w:color w:val="000000"/>
                <w:lang w:val="nb-NO"/>
              </w:rPr>
            </w:pPr>
            <w:r>
              <w:rPr>
                <w:rFonts w:ascii="Open Sans" w:hAnsi="Open Sans"/>
                <w:color w:val="000000"/>
              </w:rPr>
              <w:t>§ 26 5. ledd</w:t>
            </w:r>
          </w:p>
        </w:tc>
        <w:tc>
          <w:tcPr>
            <w:tcW w:w="1810" w:type="dxa"/>
          </w:tcPr>
          <w:p w14:paraId="469922E6" w14:textId="7C48AF2A" w:rsidR="00130F6F" w:rsidRPr="00CF1CDC" w:rsidRDefault="00130F6F" w:rsidP="00724B45">
            <w:pPr>
              <w:rPr>
                <w:rFonts w:ascii="Open Sans" w:hAnsi="Open Sans" w:cs="Open Sans"/>
                <w:lang w:val="nb-NO"/>
              </w:rPr>
            </w:pPr>
            <w:r>
              <w:rPr>
                <w:rFonts w:ascii="Open Sans" w:hAnsi="Open Sans"/>
                <w:color w:val="000000"/>
              </w:rPr>
              <w:t>Offl. § 26 femte ledd</w:t>
            </w:r>
          </w:p>
        </w:tc>
        <w:tc>
          <w:tcPr>
            <w:tcW w:w="2808" w:type="dxa"/>
          </w:tcPr>
          <w:p w14:paraId="7BDCADB7" w14:textId="60DD4621" w:rsidR="00130F6F" w:rsidRPr="00CF1CDC" w:rsidRDefault="00130F6F" w:rsidP="00642F8A">
            <w:pPr>
              <w:rPr>
                <w:rFonts w:ascii="Open Sans" w:hAnsi="Open Sans" w:cs="Open Sans"/>
                <w:lang w:val="nb-NO"/>
              </w:rPr>
            </w:pPr>
            <w:r w:rsidRPr="00CF1CDC">
              <w:rPr>
                <w:rFonts w:ascii="Open Sans" w:hAnsi="Open Sans"/>
                <w:color w:val="000000"/>
                <w:lang w:val="nb-NO"/>
              </w:rPr>
              <w:t>Det kan gjerast unntak frå innsyn for fødselsnummer og nummer med tilsvarande funksjon.</w:t>
            </w:r>
          </w:p>
        </w:tc>
        <w:tc>
          <w:tcPr>
            <w:tcW w:w="2816" w:type="dxa"/>
          </w:tcPr>
          <w:p w14:paraId="5C012F5A" w14:textId="77777777" w:rsidR="00130F6F" w:rsidRPr="00CF1CDC" w:rsidRDefault="00130F6F" w:rsidP="00130F6F">
            <w:pPr>
              <w:jc w:val="center"/>
              <w:rPr>
                <w:rFonts w:ascii="Open Sans" w:hAnsi="Open Sans" w:cs="Open Sans"/>
                <w:lang w:val="nb-NO"/>
              </w:rPr>
            </w:pPr>
          </w:p>
        </w:tc>
      </w:tr>
      <w:tr w:rsidR="00130F6F" w14:paraId="32B0D20B" w14:textId="77777777" w:rsidTr="00724B45">
        <w:tc>
          <w:tcPr>
            <w:tcW w:w="1809" w:type="dxa"/>
          </w:tcPr>
          <w:p w14:paraId="2EBB451C" w14:textId="4CFC4135" w:rsidR="00130F6F" w:rsidRPr="00130F6F" w:rsidRDefault="00130F6F" w:rsidP="00724B45">
            <w:pPr>
              <w:rPr>
                <w:rFonts w:ascii="Open Sans" w:hAnsi="Open Sans"/>
                <w:color w:val="000000"/>
                <w:lang w:val="nb-NO"/>
              </w:rPr>
            </w:pPr>
            <w:r>
              <w:rPr>
                <w:rFonts w:ascii="Open Sans" w:hAnsi="Open Sans"/>
                <w:color w:val="000000"/>
              </w:rPr>
              <w:t>§ 5 1. ledd</w:t>
            </w:r>
          </w:p>
        </w:tc>
        <w:tc>
          <w:tcPr>
            <w:tcW w:w="1810" w:type="dxa"/>
          </w:tcPr>
          <w:p w14:paraId="615721F4" w14:textId="7151DD63" w:rsidR="00130F6F" w:rsidRPr="00CF1CDC" w:rsidRDefault="00130F6F" w:rsidP="00724B45">
            <w:pPr>
              <w:rPr>
                <w:rFonts w:ascii="Open Sans" w:hAnsi="Open Sans" w:cs="Open Sans"/>
                <w:lang w:val="nb-NO"/>
              </w:rPr>
            </w:pPr>
            <w:r>
              <w:rPr>
                <w:rFonts w:ascii="Open Sans" w:hAnsi="Open Sans"/>
                <w:color w:val="000000"/>
              </w:rPr>
              <w:t>Offl. § 5 første ledd</w:t>
            </w:r>
          </w:p>
        </w:tc>
        <w:tc>
          <w:tcPr>
            <w:tcW w:w="2808" w:type="dxa"/>
          </w:tcPr>
          <w:p w14:paraId="66BE8539" w14:textId="045FD87C" w:rsidR="00130F6F" w:rsidRPr="00CF1CDC" w:rsidRDefault="00130F6F" w:rsidP="00642F8A">
            <w:pPr>
              <w:rPr>
                <w:rFonts w:ascii="Open Sans" w:hAnsi="Open Sans" w:cs="Open Sans"/>
                <w:lang w:val="nb-NO"/>
              </w:rPr>
            </w:pPr>
            <w:r w:rsidRPr="00CF1CDC">
              <w:rPr>
                <w:rFonts w:ascii="Open Sans" w:hAnsi="Open Sans"/>
                <w:color w:val="000000"/>
                <w:lang w:val="nb-NO"/>
              </w:rPr>
              <w:t xml:space="preserve">Organet kan fastsetje at det i ei bestemt sak først skal vere innsyn frå eit seinare tidspunkt i saksførebuinga enn det som følgjer av §§ 3 og 4, såframt det er grunn til å tru at dei dokumenta som ligg føre, gir eit direkte misvisande bilete </w:t>
            </w:r>
            <w:r w:rsidRPr="00CF1CDC">
              <w:rPr>
                <w:rFonts w:ascii="Open Sans" w:hAnsi="Open Sans"/>
                <w:color w:val="000000"/>
                <w:lang w:val="nb-NO"/>
              </w:rPr>
              <w:lastRenderedPageBreak/>
              <w:t>av saka, og at innsyn derfor kan skade klare samfunnsmessige eller private interesser.</w:t>
            </w:r>
          </w:p>
        </w:tc>
        <w:tc>
          <w:tcPr>
            <w:tcW w:w="2816" w:type="dxa"/>
            <w:vAlign w:val="center"/>
          </w:tcPr>
          <w:p w14:paraId="3609D804" w14:textId="7305DCA7" w:rsidR="00130F6F" w:rsidRPr="00CF1CDC" w:rsidRDefault="00130F6F" w:rsidP="00130F6F">
            <w:pPr>
              <w:rPr>
                <w:rFonts w:ascii="Open Sans" w:hAnsi="Open Sans" w:cs="Open Sans"/>
                <w:lang w:val="nb-NO"/>
              </w:rPr>
            </w:pPr>
            <w:r>
              <w:rPr>
                <w:rFonts w:ascii="Open Sans" w:hAnsi="Open Sans"/>
                <w:color w:val="000000"/>
              </w:rPr>
              <w:lastRenderedPageBreak/>
              <w:t>- Utsatt offentlighet - begrenset tidsrom</w:t>
            </w:r>
          </w:p>
        </w:tc>
      </w:tr>
      <w:tr w:rsidR="00130F6F" w:rsidRPr="00EA7835" w14:paraId="51D7965C" w14:textId="77777777" w:rsidTr="00724B45">
        <w:tc>
          <w:tcPr>
            <w:tcW w:w="1809" w:type="dxa"/>
          </w:tcPr>
          <w:p w14:paraId="10B73F33" w14:textId="422A6794" w:rsidR="00130F6F" w:rsidRPr="00130F6F" w:rsidRDefault="00130F6F" w:rsidP="00724B45">
            <w:pPr>
              <w:rPr>
                <w:rFonts w:ascii="Open Sans" w:hAnsi="Open Sans"/>
                <w:color w:val="000000"/>
                <w:lang w:val="nb-NO"/>
              </w:rPr>
            </w:pPr>
            <w:r>
              <w:rPr>
                <w:rFonts w:ascii="Open Sans" w:hAnsi="Open Sans"/>
                <w:color w:val="000000"/>
              </w:rPr>
              <w:t>§ 5 2. ledd</w:t>
            </w:r>
          </w:p>
        </w:tc>
        <w:tc>
          <w:tcPr>
            <w:tcW w:w="1810" w:type="dxa"/>
          </w:tcPr>
          <w:p w14:paraId="6100396E" w14:textId="6079BBC5" w:rsidR="00130F6F" w:rsidRPr="00CF1CDC" w:rsidRDefault="00130F6F" w:rsidP="00724B45">
            <w:pPr>
              <w:rPr>
                <w:rFonts w:ascii="Open Sans" w:hAnsi="Open Sans" w:cs="Open Sans"/>
                <w:lang w:val="nb-NO"/>
              </w:rPr>
            </w:pPr>
            <w:r>
              <w:rPr>
                <w:rFonts w:ascii="Open Sans" w:hAnsi="Open Sans"/>
                <w:color w:val="000000"/>
              </w:rPr>
              <w:t>Offl. § 5 andre ledd</w:t>
            </w:r>
          </w:p>
        </w:tc>
        <w:tc>
          <w:tcPr>
            <w:tcW w:w="2808" w:type="dxa"/>
          </w:tcPr>
          <w:p w14:paraId="60A809C0" w14:textId="253AD7A9" w:rsidR="00130F6F" w:rsidRPr="00CF1CDC" w:rsidRDefault="00130F6F" w:rsidP="00642F8A">
            <w:pPr>
              <w:rPr>
                <w:rFonts w:ascii="Open Sans" w:hAnsi="Open Sans" w:cs="Open Sans"/>
                <w:lang w:val="nb-NO"/>
              </w:rPr>
            </w:pPr>
            <w:r w:rsidRPr="00CF1CDC">
              <w:rPr>
                <w:rFonts w:ascii="Open Sans" w:hAnsi="Open Sans"/>
                <w:color w:val="000000"/>
                <w:lang w:val="nb-NO"/>
              </w:rPr>
              <w:t>For dokument som er utarbeidde av eller til Riksrevisjonen i saker som han vurderer å leggje fram for Stortinget som ledd i den konstitusjonelle kontrollen, gjeld innsyn først når saka er motteken i Stortinget, eller når Riksrevisjonen har varsla vedkommande organ om at saka er ferdigbehandla, jf. lov 7. mai 2004 nr. 21 om Riksrevisjonen § 18 andre ledd.</w:t>
            </w:r>
          </w:p>
        </w:tc>
        <w:tc>
          <w:tcPr>
            <w:tcW w:w="2816" w:type="dxa"/>
          </w:tcPr>
          <w:p w14:paraId="298AEDF5" w14:textId="77777777" w:rsidR="00130F6F" w:rsidRPr="00CF1CDC" w:rsidRDefault="00130F6F" w:rsidP="00130F6F">
            <w:pPr>
              <w:jc w:val="center"/>
              <w:rPr>
                <w:rFonts w:ascii="Open Sans" w:hAnsi="Open Sans" w:cs="Open Sans"/>
                <w:lang w:val="nb-NO"/>
              </w:rPr>
            </w:pPr>
          </w:p>
        </w:tc>
      </w:tr>
      <w:tr w:rsidR="00130F6F" w:rsidRPr="00EA7835" w14:paraId="13A78B98" w14:textId="77777777" w:rsidTr="00724B45">
        <w:tc>
          <w:tcPr>
            <w:tcW w:w="1809" w:type="dxa"/>
          </w:tcPr>
          <w:p w14:paraId="0A89D89F" w14:textId="7666F26F" w:rsidR="00130F6F" w:rsidRPr="00130F6F" w:rsidRDefault="00130F6F" w:rsidP="00724B45">
            <w:pPr>
              <w:rPr>
                <w:rFonts w:ascii="Open Sans" w:hAnsi="Open Sans"/>
                <w:color w:val="000000"/>
                <w:lang w:val="nb-NO"/>
              </w:rPr>
            </w:pPr>
            <w:r>
              <w:rPr>
                <w:rFonts w:ascii="Open Sans" w:hAnsi="Open Sans"/>
                <w:color w:val="000000"/>
              </w:rPr>
              <w:t>§ 5 3. ledd</w:t>
            </w:r>
          </w:p>
        </w:tc>
        <w:tc>
          <w:tcPr>
            <w:tcW w:w="1810" w:type="dxa"/>
          </w:tcPr>
          <w:p w14:paraId="65480F6C" w14:textId="163BE04D" w:rsidR="00130F6F" w:rsidRPr="00CF1CDC" w:rsidRDefault="00130F6F" w:rsidP="00130F6F">
            <w:pPr>
              <w:jc w:val="center"/>
              <w:rPr>
                <w:rFonts w:ascii="Open Sans" w:hAnsi="Open Sans" w:cs="Open Sans"/>
                <w:lang w:val="nb-NO"/>
              </w:rPr>
            </w:pPr>
            <w:r>
              <w:rPr>
                <w:rFonts w:ascii="Open Sans" w:hAnsi="Open Sans"/>
                <w:color w:val="000000"/>
              </w:rPr>
              <w:t>Offl. § 5 3. ledd</w:t>
            </w:r>
          </w:p>
        </w:tc>
        <w:tc>
          <w:tcPr>
            <w:tcW w:w="2808" w:type="dxa"/>
          </w:tcPr>
          <w:p w14:paraId="18847CE6" w14:textId="0D1EC474" w:rsidR="00130F6F" w:rsidRPr="00CF1CDC" w:rsidRDefault="00130F6F" w:rsidP="00642F8A">
            <w:pPr>
              <w:rPr>
                <w:rFonts w:ascii="Open Sans" w:hAnsi="Open Sans" w:cs="Open Sans"/>
                <w:lang w:val="nb-NO"/>
              </w:rPr>
            </w:pPr>
            <w:r w:rsidRPr="00CF1CDC">
              <w:rPr>
                <w:rFonts w:ascii="Open Sans" w:hAnsi="Open Sans"/>
                <w:color w:val="000000"/>
                <w:lang w:val="nb-NO"/>
              </w:rPr>
              <w:t>Dersom vesentlege private eller offentlege omsyn tilseier det, kan innsyn i eit dokument utsetjast til det har komme fram til den det vedkjem, eller hendinga der det skal offentleggjerast, har funne stad.</w:t>
            </w:r>
          </w:p>
        </w:tc>
        <w:tc>
          <w:tcPr>
            <w:tcW w:w="2816" w:type="dxa"/>
          </w:tcPr>
          <w:p w14:paraId="2DB85527" w14:textId="77777777" w:rsidR="00130F6F" w:rsidRPr="00CF1CDC" w:rsidRDefault="00130F6F" w:rsidP="00130F6F">
            <w:pPr>
              <w:jc w:val="center"/>
              <w:rPr>
                <w:rFonts w:ascii="Open Sans" w:hAnsi="Open Sans" w:cs="Open Sans"/>
                <w:lang w:val="nb-NO"/>
              </w:rPr>
            </w:pPr>
          </w:p>
        </w:tc>
      </w:tr>
      <w:tr w:rsidR="00130F6F" w:rsidRPr="00EA7835" w14:paraId="7921AF2B" w14:textId="77777777" w:rsidTr="00724B45">
        <w:tc>
          <w:tcPr>
            <w:tcW w:w="1809" w:type="dxa"/>
          </w:tcPr>
          <w:p w14:paraId="0E622DA1" w14:textId="24A29C2E" w:rsidR="00130F6F" w:rsidRPr="00130F6F" w:rsidRDefault="00130F6F" w:rsidP="00724B45">
            <w:pPr>
              <w:rPr>
                <w:rFonts w:ascii="Open Sans" w:hAnsi="Open Sans"/>
                <w:color w:val="000000"/>
                <w:lang w:val="nb-NO"/>
              </w:rPr>
            </w:pPr>
            <w:r>
              <w:rPr>
                <w:rFonts w:ascii="Open Sans" w:hAnsi="Open Sans"/>
                <w:color w:val="000000"/>
              </w:rPr>
              <w:t>IOF</w:t>
            </w:r>
          </w:p>
        </w:tc>
        <w:tc>
          <w:tcPr>
            <w:tcW w:w="1810" w:type="dxa"/>
          </w:tcPr>
          <w:p w14:paraId="677D30EF" w14:textId="6DF1DF68" w:rsidR="00130F6F" w:rsidRPr="00CF1CDC" w:rsidRDefault="00130F6F" w:rsidP="00724B45">
            <w:pPr>
              <w:rPr>
                <w:rFonts w:ascii="Open Sans" w:hAnsi="Open Sans" w:cs="Open Sans"/>
                <w:lang w:val="nb-NO"/>
              </w:rPr>
            </w:pPr>
            <w:r>
              <w:rPr>
                <w:rFonts w:ascii="Open Sans" w:hAnsi="Open Sans"/>
                <w:color w:val="000000"/>
              </w:rPr>
              <w:t>IOF</w:t>
            </w:r>
          </w:p>
        </w:tc>
        <w:tc>
          <w:tcPr>
            <w:tcW w:w="2808" w:type="dxa"/>
          </w:tcPr>
          <w:p w14:paraId="48CB2A8C" w14:textId="0675EAC3" w:rsidR="00130F6F" w:rsidRPr="00CF1CDC" w:rsidRDefault="00130F6F" w:rsidP="00642F8A">
            <w:pPr>
              <w:rPr>
                <w:rFonts w:ascii="Open Sans" w:hAnsi="Open Sans" w:cs="Open Sans"/>
                <w:lang w:val="nb-NO"/>
              </w:rPr>
            </w:pPr>
            <w:r w:rsidRPr="00CF1CDC">
              <w:rPr>
                <w:rFonts w:ascii="Open Sans" w:hAnsi="Open Sans"/>
                <w:color w:val="000000"/>
                <w:lang w:val="nb-NO"/>
              </w:rPr>
              <w:t>Ikke vurdert for offentlig innsyn</w:t>
            </w:r>
          </w:p>
        </w:tc>
        <w:tc>
          <w:tcPr>
            <w:tcW w:w="2816" w:type="dxa"/>
          </w:tcPr>
          <w:p w14:paraId="352C2203" w14:textId="77777777" w:rsidR="00130F6F" w:rsidRPr="00CF1CDC" w:rsidRDefault="00130F6F" w:rsidP="00130F6F">
            <w:pPr>
              <w:jc w:val="center"/>
              <w:rPr>
                <w:rFonts w:ascii="Open Sans" w:hAnsi="Open Sans" w:cs="Open Sans"/>
                <w:lang w:val="nb-NO"/>
              </w:rPr>
            </w:pPr>
          </w:p>
        </w:tc>
      </w:tr>
      <w:tr w:rsidR="00130F6F" w:rsidRPr="00724B45" w14:paraId="2180EB4B" w14:textId="77777777" w:rsidTr="00724B45">
        <w:tc>
          <w:tcPr>
            <w:tcW w:w="1809" w:type="dxa"/>
          </w:tcPr>
          <w:p w14:paraId="34DA3739" w14:textId="5514AE49" w:rsidR="00130F6F" w:rsidRPr="00130F6F" w:rsidRDefault="00130F6F" w:rsidP="00724B45">
            <w:pPr>
              <w:rPr>
                <w:rFonts w:ascii="Open Sans" w:hAnsi="Open Sans"/>
                <w:color w:val="000000"/>
                <w:lang w:val="nb-NO"/>
              </w:rPr>
            </w:pPr>
            <w:r>
              <w:rPr>
                <w:rFonts w:ascii="Open Sans" w:hAnsi="Open Sans"/>
                <w:color w:val="000000"/>
              </w:rPr>
              <w:t>offenlighetslova § 14.1 andre ledd</w:t>
            </w:r>
          </w:p>
        </w:tc>
        <w:tc>
          <w:tcPr>
            <w:tcW w:w="1810" w:type="dxa"/>
          </w:tcPr>
          <w:p w14:paraId="3285494B" w14:textId="2A35E170" w:rsidR="00130F6F" w:rsidRPr="00CF1CDC" w:rsidRDefault="00130F6F" w:rsidP="00724B45">
            <w:pPr>
              <w:rPr>
                <w:rFonts w:ascii="Open Sans" w:hAnsi="Open Sans" w:cs="Open Sans"/>
                <w:lang w:val="nb-NO"/>
              </w:rPr>
            </w:pPr>
            <w:r w:rsidRPr="00CF1CDC">
              <w:rPr>
                <w:rFonts w:ascii="Open Sans" w:hAnsi="Open Sans"/>
                <w:color w:val="000000"/>
                <w:lang w:val="nb-NO"/>
              </w:rPr>
              <w:t>offenlighetslova § 14.1 andre ledd nr fire til høy</w:t>
            </w:r>
          </w:p>
        </w:tc>
        <w:tc>
          <w:tcPr>
            <w:tcW w:w="2808" w:type="dxa"/>
          </w:tcPr>
          <w:p w14:paraId="3E59A171" w14:textId="77777777" w:rsidR="00130F6F" w:rsidRPr="00CF1CDC" w:rsidRDefault="00130F6F" w:rsidP="00130F6F">
            <w:pPr>
              <w:jc w:val="center"/>
              <w:rPr>
                <w:rFonts w:ascii="Open Sans" w:hAnsi="Open Sans" w:cs="Open Sans"/>
                <w:lang w:val="nb-NO"/>
              </w:rPr>
            </w:pPr>
          </w:p>
        </w:tc>
        <w:tc>
          <w:tcPr>
            <w:tcW w:w="2816" w:type="dxa"/>
          </w:tcPr>
          <w:p w14:paraId="0F93506C" w14:textId="77777777" w:rsidR="00130F6F" w:rsidRPr="00CF1CDC" w:rsidRDefault="00130F6F" w:rsidP="00130F6F">
            <w:pPr>
              <w:jc w:val="center"/>
              <w:rPr>
                <w:rFonts w:ascii="Open Sans" w:hAnsi="Open Sans" w:cs="Open Sans"/>
                <w:lang w:val="nb-NO"/>
              </w:rPr>
            </w:pPr>
          </w:p>
        </w:tc>
      </w:tr>
    </w:tbl>
    <w:p w14:paraId="54C8A7BE" w14:textId="77777777" w:rsidR="00642F8A" w:rsidRPr="00CF1CDC" w:rsidRDefault="00642F8A">
      <w:pPr>
        <w:rPr>
          <w:lang w:val="nb-NO"/>
        </w:rPr>
      </w:pPr>
    </w:p>
    <w:sectPr w:rsidR="00642F8A" w:rsidRPr="00CF1CDC">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B67626"/>
    <w:rsid w:val="00130F6F"/>
    <w:rsid w:val="00642F8A"/>
    <w:rsid w:val="00724B45"/>
    <w:rsid w:val="007A409D"/>
    <w:rsid w:val="00913C02"/>
    <w:rsid w:val="009620CB"/>
    <w:rsid w:val="00B67626"/>
    <w:rsid w:val="00CF1CDC"/>
    <w:rsid w:val="00DC523D"/>
    <w:rsid w:val="00EA7835"/>
    <w:rsid w:val="00ED2E9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8A6E1"/>
  <w15:docId w15:val="{B37D0A8F-3E46-4442-8E60-56BF8B534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Overskrift1">
    <w:name w:val="heading 1"/>
    <w:basedOn w:val="Normal"/>
    <w:next w:val="Normal"/>
    <w:link w:val="Overskrift1Tegn"/>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Overskrift2">
    <w:name w:val="heading 2"/>
    <w:basedOn w:val="Normal"/>
    <w:next w:val="Normal"/>
    <w:link w:val="Overskrift2Tegn"/>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Overskrift3">
    <w:name w:val="heading 3"/>
    <w:basedOn w:val="Normal"/>
    <w:next w:val="Normal"/>
    <w:link w:val="Overskrift3Tegn"/>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Overskrift4">
    <w:name w:val="heading 4"/>
    <w:basedOn w:val="Normal"/>
    <w:next w:val="Normal"/>
    <w:link w:val="Overskrift4Tegn"/>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41CD9"/>
    <w:pPr>
      <w:tabs>
        <w:tab w:val="center" w:pos="4680"/>
        <w:tab w:val="right" w:pos="9360"/>
      </w:tabs>
    </w:pPr>
  </w:style>
  <w:style w:type="character" w:customStyle="1" w:styleId="TopptekstTegn">
    <w:name w:val="Topptekst Tegn"/>
    <w:basedOn w:val="Standardskriftforavsnitt"/>
    <w:link w:val="Topptekst"/>
    <w:uiPriority w:val="99"/>
    <w:rsid w:val="00841CD9"/>
  </w:style>
  <w:style w:type="character" w:customStyle="1" w:styleId="Overskrift1Tegn">
    <w:name w:val="Overskrift 1 Tegn"/>
    <w:basedOn w:val="Standardskriftforavsnitt"/>
    <w:link w:val="Overskrift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Overskrift2Tegn">
    <w:name w:val="Overskrift 2 Tegn"/>
    <w:basedOn w:val="Standardskriftforavsnitt"/>
    <w:link w:val="Overskrift2"/>
    <w:uiPriority w:val="9"/>
    <w:rsid w:val="00841CD9"/>
    <w:rPr>
      <w:rFonts w:asciiTheme="majorHAnsi" w:eastAsiaTheme="majorEastAsia" w:hAnsiTheme="majorHAnsi" w:cstheme="majorBidi"/>
      <w:b/>
      <w:bCs/>
      <w:color w:val="156082" w:themeColor="accent1"/>
      <w:sz w:val="26"/>
      <w:szCs w:val="26"/>
    </w:rPr>
  </w:style>
  <w:style w:type="character" w:customStyle="1" w:styleId="Overskrift3Tegn">
    <w:name w:val="Overskrift 3 Tegn"/>
    <w:basedOn w:val="Standardskriftforavsnitt"/>
    <w:link w:val="Overskrift3"/>
    <w:uiPriority w:val="9"/>
    <w:rsid w:val="00841CD9"/>
    <w:rPr>
      <w:rFonts w:asciiTheme="majorHAnsi" w:eastAsiaTheme="majorEastAsia" w:hAnsiTheme="majorHAnsi" w:cstheme="majorBidi"/>
      <w:b/>
      <w:bCs/>
      <w:color w:val="156082" w:themeColor="accent1"/>
    </w:rPr>
  </w:style>
  <w:style w:type="character" w:customStyle="1" w:styleId="Overskrift4Tegn">
    <w:name w:val="Overskrift 4 Tegn"/>
    <w:basedOn w:val="Standardskriftforavsnitt"/>
    <w:link w:val="Overskrift4"/>
    <w:uiPriority w:val="9"/>
    <w:rsid w:val="00841CD9"/>
    <w:rPr>
      <w:rFonts w:asciiTheme="majorHAnsi" w:eastAsiaTheme="majorEastAsia" w:hAnsiTheme="majorHAnsi" w:cstheme="majorBidi"/>
      <w:b/>
      <w:bCs/>
      <w:i/>
      <w:iCs/>
      <w:color w:val="156082" w:themeColor="accent1"/>
    </w:rPr>
  </w:style>
  <w:style w:type="paragraph" w:styleId="Vanliginnrykk">
    <w:name w:val="Normal Indent"/>
    <w:basedOn w:val="Normal"/>
    <w:uiPriority w:val="99"/>
    <w:unhideWhenUsed/>
    <w:rsid w:val="00841CD9"/>
    <w:pPr>
      <w:ind w:left="720"/>
    </w:pPr>
  </w:style>
  <w:style w:type="paragraph" w:styleId="Undertittel">
    <w:name w:val="Subtitle"/>
    <w:basedOn w:val="Normal"/>
    <w:next w:val="Normal"/>
    <w:link w:val="UndertittelTegn"/>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UndertittelTegn">
    <w:name w:val="Undertittel Tegn"/>
    <w:basedOn w:val="Standardskriftforavsnitt"/>
    <w:link w:val="Undertittel"/>
    <w:uiPriority w:val="11"/>
    <w:rsid w:val="00841CD9"/>
    <w:rPr>
      <w:rFonts w:asciiTheme="majorHAnsi" w:eastAsiaTheme="majorEastAsia" w:hAnsiTheme="majorHAnsi" w:cstheme="majorBidi"/>
      <w:i/>
      <w:iCs/>
      <w:color w:val="156082" w:themeColor="accent1"/>
      <w:spacing w:val="15"/>
      <w:sz w:val="24"/>
      <w:szCs w:val="24"/>
    </w:rPr>
  </w:style>
  <w:style w:type="paragraph" w:styleId="Tittel">
    <w:name w:val="Title"/>
    <w:basedOn w:val="Normal"/>
    <w:next w:val="Normal"/>
    <w:link w:val="TittelTegn"/>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Utheving">
    <w:name w:val="Emphasis"/>
    <w:basedOn w:val="Standardskriftforavsnitt"/>
    <w:uiPriority w:val="20"/>
    <w:qFormat/>
    <w:rsid w:val="00D1197D"/>
    <w:rPr>
      <w:i/>
      <w:iCs/>
    </w:rPr>
  </w:style>
  <w:style w:type="character" w:styleId="Hyperkobling">
    <w:name w:val="Hyperlink"/>
    <w:basedOn w:val="Standardskriftforavsnitt"/>
    <w:uiPriority w:val="99"/>
    <w:unhideWhenUsed/>
    <w:rPr>
      <w:color w:val="467886" w:themeColor="hyperlink"/>
      <w:u w:val="single"/>
    </w:rPr>
  </w:style>
  <w:style w:type="table" w:styleId="Tabellrutenett">
    <w:name w:val="Table Grid"/>
    <w:basedOn w:val="Vanligtabel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ldetekst">
    <w:name w:val="caption"/>
    <w:basedOn w:val="Normal"/>
    <w:next w:val="Normal"/>
    <w:uiPriority w:val="35"/>
    <w:semiHidden/>
    <w:unhideWhenUsed/>
    <w:qFormat/>
    <w:rsid w:val="007109C0"/>
    <w:pPr>
      <w:spacing w:line="240" w:lineRule="auto"/>
    </w:pPr>
    <w:rPr>
      <w:b/>
      <w:bCs/>
      <w:color w:val="156082"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11</Pages>
  <Words>2022</Words>
  <Characters>10718</Characters>
  <Application>Microsoft Office Word</Application>
  <DocSecurity>0</DocSecurity>
  <Lines>89</Lines>
  <Paragraphs>25</Paragraphs>
  <ScaleCrop>false</ScaleCrop>
  <HeadingPairs>
    <vt:vector size="2" baseType="variant">
      <vt:variant>
        <vt:lpstr>Tittel</vt:lpstr>
      </vt:variant>
      <vt:variant>
        <vt:i4>1</vt:i4>
      </vt:variant>
    </vt:vector>
  </HeadingPairs>
  <TitlesOfParts>
    <vt:vector size="1" baseType="lpstr">
      <vt:lpstr/>
    </vt:vector>
  </TitlesOfParts>
  <Company>Jarlsberg IKT</Company>
  <LinksUpToDate>false</LinksUpToDate>
  <CharactersWithSpaces>12715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Annika Borge</cp:lastModifiedBy>
  <cp:revision>5</cp:revision>
  <dcterms:created xsi:type="dcterms:W3CDTF">2025-01-21T08:29:00Z</dcterms:created>
  <dcterms:modified xsi:type="dcterms:W3CDTF">2025-01-23T12:03:00Z</dcterms:modified>
</cp:coreProperties>
</file>